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0B89" w:rsidRPr="00120B89" w:rsidRDefault="00120B89" w:rsidP="00120B89">
      <w:pPr>
        <w:pStyle w:val="1"/>
        <w:shd w:val="clear" w:color="auto" w:fill="FFFFFF"/>
        <w:spacing w:before="0"/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120B89">
        <w:rPr>
          <w:rFonts w:ascii="Times New Roman" w:hAnsi="Times New Roman" w:cs="Times New Roman"/>
          <w:color w:val="auto"/>
          <w:sz w:val="28"/>
          <w:szCs w:val="28"/>
        </w:rPr>
        <w:t>муниципальное бюджетное общеобразовательное учреждение</w:t>
      </w:r>
      <w:r w:rsidRPr="00120B89">
        <w:rPr>
          <w:rFonts w:ascii="Times New Roman" w:hAnsi="Times New Roman" w:cs="Times New Roman"/>
          <w:color w:val="auto"/>
          <w:sz w:val="28"/>
          <w:szCs w:val="28"/>
        </w:rPr>
        <w:br/>
        <w:t>"Школа № 58 имени Героя Советского Союза Б.Г. Якушева"</w:t>
      </w:r>
      <w:r w:rsidRPr="00120B89">
        <w:rPr>
          <w:rFonts w:ascii="Times New Roman" w:hAnsi="Times New Roman" w:cs="Times New Roman"/>
          <w:color w:val="auto"/>
          <w:sz w:val="28"/>
          <w:szCs w:val="28"/>
        </w:rPr>
        <w:br/>
        <w:t>городского округа Самара</w:t>
      </w:r>
    </w:p>
    <w:p w:rsidR="00CB063E" w:rsidRDefault="00CB063E" w:rsidP="00CB063E">
      <w:pPr>
        <w:spacing w:line="360" w:lineRule="auto"/>
        <w:rPr>
          <w:rFonts w:ascii="Times New Roman" w:hAnsi="Times New Roman"/>
          <w:noProof/>
          <w:sz w:val="28"/>
          <w:szCs w:val="28"/>
        </w:rPr>
      </w:pPr>
    </w:p>
    <w:p w:rsidR="00120B89" w:rsidRPr="00120B89" w:rsidRDefault="00120B89" w:rsidP="00CB063E">
      <w:pPr>
        <w:spacing w:line="360" w:lineRule="auto"/>
        <w:rPr>
          <w:rFonts w:ascii="Times New Roman" w:hAnsi="Times New Roman"/>
          <w:noProof/>
          <w:sz w:val="28"/>
          <w:szCs w:val="28"/>
        </w:rPr>
      </w:pPr>
    </w:p>
    <w:p w:rsidR="00CB063E" w:rsidRPr="003F0040" w:rsidRDefault="00CB063E" w:rsidP="00CB063E">
      <w:pPr>
        <w:spacing w:line="360" w:lineRule="auto"/>
        <w:jc w:val="center"/>
        <w:rPr>
          <w:rFonts w:ascii="Times New Roman" w:hAnsi="Times New Roman"/>
          <w:noProof/>
          <w:sz w:val="32"/>
          <w:szCs w:val="32"/>
        </w:rPr>
      </w:pPr>
      <w:r w:rsidRPr="003F0040">
        <w:rPr>
          <w:rFonts w:ascii="Times New Roman" w:hAnsi="Times New Roman"/>
          <w:noProof/>
          <w:sz w:val="32"/>
          <w:szCs w:val="32"/>
        </w:rPr>
        <w:t xml:space="preserve">«Организация исследовательской деятельности на уроке математики </w:t>
      </w:r>
    </w:p>
    <w:p w:rsidR="003F0040" w:rsidRDefault="00CB063E" w:rsidP="003F0040">
      <w:pPr>
        <w:pStyle w:val="ab"/>
        <w:spacing w:line="360" w:lineRule="auto"/>
        <w:jc w:val="center"/>
        <w:rPr>
          <w:rFonts w:ascii="Times New Roman" w:hAnsi="Times New Roman"/>
          <w:sz w:val="40"/>
          <w:szCs w:val="40"/>
        </w:rPr>
      </w:pPr>
      <w:r w:rsidRPr="003F0040">
        <w:rPr>
          <w:rFonts w:ascii="Times New Roman" w:hAnsi="Times New Roman"/>
          <w:noProof/>
          <w:sz w:val="32"/>
          <w:szCs w:val="32"/>
        </w:rPr>
        <w:t>в 4 классе посредством реализации технологии РКМЧП»</w:t>
      </w:r>
      <w:r w:rsidR="003F0040" w:rsidRPr="003F0040">
        <w:rPr>
          <w:rFonts w:ascii="Times New Roman" w:hAnsi="Times New Roman"/>
          <w:sz w:val="40"/>
          <w:szCs w:val="40"/>
        </w:rPr>
        <w:t xml:space="preserve"> </w:t>
      </w:r>
    </w:p>
    <w:p w:rsidR="003F0040" w:rsidRPr="003F0040" w:rsidRDefault="003F0040" w:rsidP="003F0040">
      <w:pPr>
        <w:pStyle w:val="ab"/>
        <w:spacing w:line="360" w:lineRule="auto"/>
        <w:jc w:val="center"/>
        <w:rPr>
          <w:rFonts w:ascii="Times New Roman" w:hAnsi="Times New Roman"/>
          <w:sz w:val="36"/>
          <w:szCs w:val="36"/>
        </w:rPr>
      </w:pPr>
      <w:r w:rsidRPr="003F0040">
        <w:rPr>
          <w:rFonts w:ascii="Times New Roman" w:hAnsi="Times New Roman"/>
          <w:sz w:val="32"/>
          <w:szCs w:val="32"/>
        </w:rPr>
        <w:t>по теме:</w:t>
      </w:r>
      <w:r w:rsidRPr="003F0040">
        <w:rPr>
          <w:rFonts w:ascii="Times New Roman" w:hAnsi="Times New Roman"/>
          <w:sz w:val="36"/>
          <w:szCs w:val="36"/>
        </w:rPr>
        <w:t xml:space="preserve"> «Виды треугольников»</w:t>
      </w:r>
    </w:p>
    <w:p w:rsidR="003F0040" w:rsidRDefault="003F0040" w:rsidP="003F0040">
      <w:pPr>
        <w:pStyle w:val="ab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УМК «Перспектива»</w:t>
      </w:r>
    </w:p>
    <w:p w:rsidR="00CB063E" w:rsidRPr="006862EE" w:rsidRDefault="00CB063E" w:rsidP="00CB063E">
      <w:pPr>
        <w:spacing w:line="360" w:lineRule="auto"/>
        <w:jc w:val="center"/>
        <w:rPr>
          <w:rFonts w:ascii="Times New Roman" w:hAnsi="Times New Roman"/>
          <w:noProof/>
          <w:sz w:val="28"/>
          <w:szCs w:val="28"/>
        </w:rPr>
      </w:pPr>
    </w:p>
    <w:p w:rsidR="00CB063E" w:rsidRPr="00650D85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650D85">
        <w:rPr>
          <w:rFonts w:ascii="Times New Roman" w:hAnsi="Times New Roman"/>
          <w:sz w:val="28"/>
          <w:szCs w:val="28"/>
        </w:rPr>
        <w:t>учител</w:t>
      </w:r>
      <w:r>
        <w:rPr>
          <w:rFonts w:ascii="Times New Roman" w:hAnsi="Times New Roman"/>
          <w:sz w:val="28"/>
          <w:szCs w:val="28"/>
        </w:rPr>
        <w:t>я</w:t>
      </w:r>
      <w:r w:rsidRPr="00650D85">
        <w:rPr>
          <w:rFonts w:ascii="Times New Roman" w:hAnsi="Times New Roman"/>
          <w:sz w:val="28"/>
          <w:szCs w:val="28"/>
        </w:rPr>
        <w:t xml:space="preserve"> начальных классов</w:t>
      </w:r>
    </w:p>
    <w:p w:rsidR="00CB063E" w:rsidRPr="00650D85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650D85">
        <w:rPr>
          <w:rFonts w:ascii="Times New Roman" w:hAnsi="Times New Roman"/>
          <w:sz w:val="28"/>
          <w:szCs w:val="28"/>
        </w:rPr>
        <w:t>первой квалификационной категории</w:t>
      </w:r>
    </w:p>
    <w:p w:rsidR="00CB063E" w:rsidRPr="00650D85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650D85">
        <w:rPr>
          <w:rFonts w:ascii="Times New Roman" w:hAnsi="Times New Roman"/>
          <w:sz w:val="28"/>
          <w:szCs w:val="28"/>
        </w:rPr>
        <w:t>Павловой Натальи Ивановны</w:t>
      </w:r>
    </w:p>
    <w:p w:rsidR="00CB063E" w:rsidRDefault="00CB063E" w:rsidP="00CB063E">
      <w:pPr>
        <w:spacing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6862EE">
        <w:rPr>
          <w:rFonts w:ascii="Times New Roman" w:hAnsi="Times New Roman"/>
          <w:noProof/>
          <w:sz w:val="28"/>
          <w:szCs w:val="28"/>
        </w:rPr>
        <w:t xml:space="preserve"> </w:t>
      </w:r>
      <w:r w:rsidR="00120B89">
        <w:rPr>
          <w:rFonts w:ascii="Times New Roman" w:hAnsi="Times New Roman"/>
          <w:noProof/>
          <w:sz w:val="28"/>
          <w:szCs w:val="28"/>
        </w:rPr>
        <w:t>МБОУ Школа №58 г.о. Самара</w:t>
      </w:r>
      <w:r w:rsidRPr="006862EE">
        <w:rPr>
          <w:rFonts w:ascii="Times New Roman" w:hAnsi="Times New Roman"/>
          <w:noProof/>
          <w:sz w:val="28"/>
          <w:szCs w:val="28"/>
        </w:rPr>
        <w:t xml:space="preserve"> </w:t>
      </w:r>
    </w:p>
    <w:p w:rsidR="003F0040" w:rsidRDefault="003F0040" w:rsidP="00CB063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3F0040" w:rsidRDefault="003F0040" w:rsidP="003F0040">
      <w:pPr>
        <w:pStyle w:val="ab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</w:t>
      </w:r>
      <w:r w:rsidR="00120B89">
        <w:rPr>
          <w:rFonts w:ascii="Times New Roman" w:hAnsi="Times New Roman"/>
          <w:sz w:val="28"/>
          <w:szCs w:val="28"/>
        </w:rPr>
        <w:t>21</w:t>
      </w:r>
      <w:r>
        <w:rPr>
          <w:rFonts w:ascii="Times New Roman" w:hAnsi="Times New Roman"/>
          <w:sz w:val="28"/>
          <w:szCs w:val="28"/>
        </w:rPr>
        <w:t>-20</w:t>
      </w:r>
      <w:r w:rsidR="00120B89">
        <w:rPr>
          <w:rFonts w:ascii="Times New Roman" w:hAnsi="Times New Roman"/>
          <w:sz w:val="28"/>
          <w:szCs w:val="28"/>
        </w:rPr>
        <w:t>22</w:t>
      </w:r>
      <w:r>
        <w:rPr>
          <w:rFonts w:ascii="Times New Roman" w:hAnsi="Times New Roman"/>
          <w:sz w:val="28"/>
          <w:szCs w:val="28"/>
        </w:rPr>
        <w:t xml:space="preserve"> учебный год</w:t>
      </w:r>
    </w:p>
    <w:p w:rsidR="00120B89" w:rsidRPr="00347598" w:rsidRDefault="00120B89" w:rsidP="003F0040">
      <w:pPr>
        <w:pStyle w:val="ab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pPr w:leftFromText="180" w:rightFromText="180" w:vertAnchor="text" w:horzAnchor="margin" w:tblpXSpec="center" w:tblpY="33"/>
        <w:tblW w:w="15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02"/>
        <w:gridCol w:w="1303"/>
        <w:gridCol w:w="11283"/>
      </w:tblGrid>
      <w:tr w:rsidR="00CB063E" w:rsidRPr="006033BE" w:rsidTr="00D726FC">
        <w:trPr>
          <w:trHeight w:val="20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Default="00CB063E" w:rsidP="0074041D">
            <w:pPr>
              <w:pStyle w:val="ab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Место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Default="00120B89" w:rsidP="00120B89">
            <w:pPr>
              <w:spacing w:after="0" w:line="360" w:lineRule="auto"/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t>МБОУ Школа №58 г.о. Самара</w:t>
            </w:r>
            <w:r w:rsidRPr="006862EE">
              <w:rPr>
                <w:rFonts w:ascii="Times New Roman" w:hAnsi="Times New Roman"/>
                <w:noProof/>
                <w:sz w:val="28"/>
                <w:szCs w:val="28"/>
              </w:rPr>
              <w:t xml:space="preserve"> </w:t>
            </w:r>
          </w:p>
        </w:tc>
      </w:tr>
      <w:tr w:rsidR="00CB063E" w:rsidRPr="006033BE" w:rsidTr="00D726FC">
        <w:trPr>
          <w:trHeight w:val="20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Default="00CB063E" w:rsidP="0074041D">
            <w:pPr>
              <w:pStyle w:val="ab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Класс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Default="00CB063E" w:rsidP="00120B89">
            <w:pPr>
              <w:pStyle w:val="ab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4  </w:t>
            </w:r>
          </w:p>
        </w:tc>
      </w:tr>
      <w:tr w:rsidR="00CB063E" w:rsidRPr="006033BE" w:rsidTr="00D726FC">
        <w:trPr>
          <w:trHeight w:val="20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Default="00CB063E" w:rsidP="0074041D">
            <w:pPr>
              <w:pStyle w:val="ab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Учитель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Default="00CB063E" w:rsidP="00D726FC">
            <w:pPr>
              <w:pStyle w:val="ab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Павлова Наталья Ивановна</w:t>
            </w:r>
          </w:p>
        </w:tc>
      </w:tr>
      <w:tr w:rsidR="00CB063E" w:rsidRPr="006033BE" w:rsidTr="00D726FC">
        <w:trPr>
          <w:trHeight w:val="20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Default="00CB063E" w:rsidP="0074041D">
            <w:pPr>
              <w:pStyle w:val="ab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Уровень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Default="00CB063E" w:rsidP="00D726FC">
            <w:pPr>
              <w:pStyle w:val="ab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Территориальное методическое объединение Поволжского управления</w:t>
            </w:r>
          </w:p>
        </w:tc>
      </w:tr>
      <w:tr w:rsidR="00CB063E" w:rsidRPr="006033BE" w:rsidTr="00D726FC">
        <w:trPr>
          <w:trHeight w:val="20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Default="00CB063E" w:rsidP="0074041D">
            <w:pPr>
              <w:pStyle w:val="ab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Технологии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Default="00CB063E" w:rsidP="00D726FC">
            <w:pPr>
              <w:pStyle w:val="ab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Организация исследовательской деятельности на уроках математики в 4 классе посредствам реализации технологии РКМЧП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( кластер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), ИКТ</w:t>
            </w:r>
          </w:p>
        </w:tc>
      </w:tr>
      <w:tr w:rsidR="00CB063E" w:rsidRPr="006033BE" w:rsidTr="00D726FC">
        <w:trPr>
          <w:trHeight w:val="20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Default="00CB063E" w:rsidP="0074041D">
            <w:pPr>
              <w:pStyle w:val="ab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Опубликован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B07264" w:rsidRDefault="00CB063E" w:rsidP="00D726FC">
            <w:pPr>
              <w:pStyle w:val="ab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</w:t>
            </w:r>
            <w:r w:rsidRPr="00B0726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сайте</w:t>
            </w:r>
            <w:r w:rsidR="00E20F71">
              <w:rPr>
                <w:rFonts w:ascii="Times New Roman" w:hAnsi="Times New Roman"/>
                <w:sz w:val="28"/>
                <w:szCs w:val="28"/>
              </w:rPr>
              <w:t>:</w:t>
            </w:r>
            <w:r w:rsidRPr="00B0726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20F71">
              <w:t xml:space="preserve"> </w:t>
            </w:r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https</w:t>
            </w:r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://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infourok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.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/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organizaciya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issledovatelskoy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deyatelnosti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na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uroke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matematiki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v</w:t>
            </w:r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klasse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posredstvom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realizacii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tehnologii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rkmchp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po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teme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vidi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</w:t>
            </w:r>
            <w:proofErr w:type="spellStart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tr</w:t>
            </w:r>
            <w:proofErr w:type="spellEnd"/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</w:rPr>
              <w:t>-1195238.</w:t>
            </w:r>
            <w:r w:rsidR="00E20F71" w:rsidRPr="00E20F71">
              <w:rPr>
                <w:rFonts w:ascii="Times New Roman" w:hAnsi="Times New Roman"/>
                <w:sz w:val="28"/>
                <w:szCs w:val="28"/>
                <w:u w:val="single"/>
                <w:lang w:val="en-US"/>
              </w:rPr>
              <w:t>html</w:t>
            </w:r>
          </w:p>
        </w:tc>
      </w:tr>
      <w:tr w:rsidR="00CB063E" w:rsidRPr="006033BE" w:rsidTr="00D726FC">
        <w:trPr>
          <w:trHeight w:val="320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Раздел: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Рациональные способы вычисления</w:t>
            </w:r>
          </w:p>
        </w:tc>
      </w:tr>
      <w:tr w:rsidR="00CB063E" w:rsidRPr="006033BE" w:rsidTr="00D726FC">
        <w:trPr>
          <w:trHeight w:val="320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Тема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Виды треугольников</w:t>
            </w:r>
          </w:p>
        </w:tc>
      </w:tr>
      <w:tr w:rsidR="00CB063E" w:rsidRPr="006033BE" w:rsidTr="00D726FC">
        <w:trPr>
          <w:trHeight w:val="111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Цель: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CB063E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формирование ценностного отношения к математическим знаниям</w:t>
            </w:r>
            <w:r w:rsidRPr="00AF4F7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четвероклассников, развитие осознанного навыка распознания и называния вида треугольника, через осмысление  свойств  по которому определяют вид треугольника. </w:t>
            </w:r>
          </w:p>
        </w:tc>
      </w:tr>
      <w:tr w:rsidR="00CB063E" w:rsidRPr="006033BE" w:rsidTr="00D726FC">
        <w:trPr>
          <w:trHeight w:val="692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Задачи: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Учить классифицировать треугольники по видам углов и сторон;</w:t>
            </w:r>
          </w:p>
          <w:p w:rsidR="00CB063E" w:rsidRPr="006033BE" w:rsidRDefault="00CB063E" w:rsidP="007404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Развивать логическое мышление; умение работать в группе;</w:t>
            </w:r>
          </w:p>
          <w:p w:rsidR="00CB063E" w:rsidRPr="006033BE" w:rsidRDefault="00CB063E" w:rsidP="007404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Формировать коммуникативные качества личности.</w:t>
            </w:r>
          </w:p>
        </w:tc>
      </w:tr>
      <w:tr w:rsidR="00CB063E" w:rsidRPr="006033BE" w:rsidTr="00D726FC">
        <w:trPr>
          <w:trHeight w:val="320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Дата: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120B89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18.11.20</w:t>
            </w:r>
            <w:r w:rsidR="00120B89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</w:tr>
      <w:tr w:rsidR="00CB063E" w:rsidRPr="006033BE" w:rsidTr="00D726FC">
        <w:trPr>
          <w:trHeight w:val="303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Тип урока: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CB063E">
            <w:pPr>
              <w:tabs>
                <w:tab w:val="left" w:pos="1080"/>
              </w:tabs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Урок</w:t>
            </w:r>
            <w:r w:rsidR="00AF1994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Pr="006033BE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6033BE">
              <w:rPr>
                <w:rFonts w:ascii="Times New Roman" w:hAnsi="Times New Roman"/>
                <w:sz w:val="28"/>
                <w:szCs w:val="28"/>
              </w:rPr>
              <w:t>исследовани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</w:p>
        </w:tc>
      </w:tr>
      <w:tr w:rsidR="00CB063E" w:rsidRPr="006033BE" w:rsidTr="00D726FC">
        <w:trPr>
          <w:trHeight w:val="641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Термины и  понятия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</w:rPr>
            </w:pPr>
            <w:r w:rsidRPr="006033BE">
              <w:rPr>
                <w:rFonts w:ascii="Times New Roman" w:eastAsia="Calibri" w:hAnsi="Times New Roman"/>
                <w:iCs/>
                <w:color w:val="000000"/>
                <w:sz w:val="28"/>
                <w:szCs w:val="28"/>
              </w:rPr>
              <w:t>равнобедренный треугольник, равносторонний треугольник, разносторонний треугольник, тупой угол,</w:t>
            </w:r>
          </w:p>
          <w:p w:rsidR="00CB063E" w:rsidRPr="00CB063E" w:rsidRDefault="00CB063E" w:rsidP="00CB06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</w:rPr>
            </w:pPr>
            <w:r w:rsidRPr="006033BE">
              <w:rPr>
                <w:rFonts w:ascii="Times New Roman" w:eastAsia="Calibri" w:hAnsi="Times New Roman"/>
                <w:iCs/>
                <w:color w:val="000000"/>
                <w:sz w:val="28"/>
                <w:szCs w:val="28"/>
              </w:rPr>
              <w:t>острый угол, прямой угол</w:t>
            </w:r>
          </w:p>
        </w:tc>
      </w:tr>
      <w:tr w:rsidR="00CB063E" w:rsidRPr="006033BE" w:rsidTr="00D726FC">
        <w:trPr>
          <w:trHeight w:val="448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24A96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Межпред</w:t>
            </w:r>
            <w:r w:rsidR="00CB063E" w:rsidRPr="006033BE">
              <w:rPr>
                <w:rFonts w:ascii="Times New Roman" w:hAnsi="Times New Roman"/>
                <w:sz w:val="28"/>
                <w:szCs w:val="28"/>
              </w:rPr>
              <w:t>метные</w:t>
            </w:r>
            <w:proofErr w:type="spellEnd"/>
            <w:r w:rsidR="00CB063E" w:rsidRPr="006033BE">
              <w:rPr>
                <w:rFonts w:ascii="Times New Roman" w:hAnsi="Times New Roman"/>
                <w:sz w:val="28"/>
                <w:szCs w:val="28"/>
              </w:rPr>
              <w:t xml:space="preserve"> связи</w:t>
            </w:r>
          </w:p>
        </w:tc>
        <w:tc>
          <w:tcPr>
            <w:tcW w:w="12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 xml:space="preserve">Русский язык, </w:t>
            </w:r>
            <w:r w:rsidRPr="006033BE"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  <w:t xml:space="preserve">Технология </w:t>
            </w:r>
            <w:r w:rsidRPr="006033BE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Тема «Моделирование». </w:t>
            </w:r>
          </w:p>
        </w:tc>
      </w:tr>
      <w:tr w:rsidR="00CB063E" w:rsidRPr="006033BE" w:rsidTr="00D726FC">
        <w:trPr>
          <w:trHeight w:val="303"/>
        </w:trPr>
        <w:tc>
          <w:tcPr>
            <w:tcW w:w="153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6033BE" w:rsidRDefault="00CB063E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Организация пространства</w:t>
            </w:r>
          </w:p>
        </w:tc>
      </w:tr>
      <w:tr w:rsidR="00CB063E" w:rsidRPr="006033BE" w:rsidTr="00D726FC">
        <w:trPr>
          <w:trHeight w:val="320"/>
        </w:trPr>
        <w:tc>
          <w:tcPr>
            <w:tcW w:w="41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4A96" w:rsidRPr="006033BE" w:rsidRDefault="00CB063E" w:rsidP="00C24A96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Формы работы</w:t>
            </w:r>
            <w:r w:rsidR="00C24A96">
              <w:rPr>
                <w:rFonts w:ascii="Times New Roman" w:hAnsi="Times New Roman"/>
                <w:sz w:val="28"/>
                <w:szCs w:val="28"/>
              </w:rPr>
              <w:t>:</w:t>
            </w:r>
            <w:r w:rsidRPr="006033BE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="00C24A96" w:rsidRPr="006033B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24A96">
              <w:rPr>
                <w:rFonts w:ascii="Times New Roman" w:hAnsi="Times New Roman"/>
                <w:sz w:val="28"/>
                <w:szCs w:val="28"/>
              </w:rPr>
              <w:t>п</w:t>
            </w:r>
            <w:r w:rsidR="00C24A96" w:rsidRPr="006033BE">
              <w:rPr>
                <w:rFonts w:ascii="Times New Roman" w:hAnsi="Times New Roman"/>
                <w:sz w:val="28"/>
                <w:szCs w:val="28"/>
              </w:rPr>
              <w:t>арная работа</w:t>
            </w:r>
          </w:p>
          <w:p w:rsidR="00CB063E" w:rsidRPr="006033BE" w:rsidRDefault="00CB063E" w:rsidP="0074041D">
            <w:pPr>
              <w:tabs>
                <w:tab w:val="left" w:pos="1080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1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63E" w:rsidRPr="00C24A96" w:rsidRDefault="00CB063E" w:rsidP="00C24A96">
            <w:pPr>
              <w:pStyle w:val="4"/>
              <w:spacing w:after="0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033BE">
              <w:rPr>
                <w:rFonts w:ascii="Times New Roman" w:hAnsi="Times New Roman"/>
                <w:sz w:val="28"/>
                <w:szCs w:val="28"/>
              </w:rPr>
              <w:t>Ресурсы</w:t>
            </w:r>
            <w:r w:rsidRPr="00C24A9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24A96" w:rsidRPr="006033BE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Информационный материал: </w:t>
            </w:r>
            <w:r w:rsidR="00C24A96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="00C24A96">
              <w:rPr>
                <w:rFonts w:ascii="Times New Roman" w:hAnsi="Times New Roman"/>
                <w:sz w:val="28"/>
                <w:szCs w:val="28"/>
              </w:rPr>
              <w:t xml:space="preserve">нтерактивная доска, </w:t>
            </w:r>
            <w:proofErr w:type="spellStart"/>
            <w:r w:rsidR="00C24A96">
              <w:rPr>
                <w:rFonts w:ascii="Times New Roman" w:hAnsi="Times New Roman"/>
                <w:sz w:val="28"/>
                <w:szCs w:val="28"/>
              </w:rPr>
              <w:t>нетбуки</w:t>
            </w:r>
            <w:proofErr w:type="spellEnd"/>
            <w:r w:rsidR="00C24A96">
              <w:rPr>
                <w:rFonts w:ascii="Times New Roman" w:hAnsi="Times New Roman"/>
                <w:sz w:val="28"/>
                <w:szCs w:val="28"/>
              </w:rPr>
              <w:t>,</w:t>
            </w:r>
            <w:r w:rsidR="00C24A96" w:rsidRPr="00A13795">
              <w:rPr>
                <w:rFonts w:ascii="Times New Roman" w:hAnsi="Times New Roman"/>
                <w:sz w:val="28"/>
                <w:szCs w:val="28"/>
              </w:rPr>
              <w:t xml:space="preserve"> карточки</w:t>
            </w:r>
            <w:r w:rsidR="00C24A96">
              <w:rPr>
                <w:rFonts w:ascii="Times New Roman" w:hAnsi="Times New Roman"/>
                <w:sz w:val="28"/>
                <w:szCs w:val="28"/>
              </w:rPr>
              <w:t xml:space="preserve"> для </w:t>
            </w:r>
            <w:r w:rsidR="00C24A96" w:rsidRPr="00A13795">
              <w:rPr>
                <w:rFonts w:ascii="Times New Roman" w:hAnsi="Times New Roman"/>
                <w:sz w:val="28"/>
                <w:szCs w:val="28"/>
              </w:rPr>
              <w:t>индивидуальной и групповой работы</w:t>
            </w:r>
          </w:p>
        </w:tc>
      </w:tr>
    </w:tbl>
    <w:p w:rsidR="00CB063E" w:rsidRDefault="00CB063E" w:rsidP="00CB063E">
      <w:pPr>
        <w:jc w:val="center"/>
        <w:rPr>
          <w:rFonts w:ascii="Times New Roman" w:hAnsi="Times New Roman"/>
          <w:sz w:val="28"/>
          <w:szCs w:val="28"/>
        </w:rPr>
      </w:pPr>
    </w:p>
    <w:p w:rsidR="00CB063E" w:rsidRDefault="00CB063E" w:rsidP="00CB063E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</w:t>
      </w:r>
    </w:p>
    <w:p w:rsidR="00CB063E" w:rsidRDefault="00CB063E" w:rsidP="00CB063E">
      <w:pPr>
        <w:pStyle w:val="a7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Методический комментарий …………………………стр.3- 4</w:t>
      </w:r>
    </w:p>
    <w:p w:rsidR="00CB063E" w:rsidRDefault="00CB063E" w:rsidP="00CB063E">
      <w:pPr>
        <w:pStyle w:val="a7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Методическая разработка урока</w:t>
      </w:r>
      <w:r w:rsidRPr="006A2E3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………………</w:t>
      </w:r>
      <w:proofErr w:type="gramStart"/>
      <w:r>
        <w:rPr>
          <w:rFonts w:ascii="Times New Roman" w:hAnsi="Times New Roman"/>
          <w:sz w:val="28"/>
          <w:szCs w:val="28"/>
        </w:rPr>
        <w:t>…….</w:t>
      </w:r>
      <w:proofErr w:type="gramEnd"/>
      <w:r>
        <w:rPr>
          <w:rFonts w:ascii="Times New Roman" w:hAnsi="Times New Roman"/>
          <w:sz w:val="28"/>
          <w:szCs w:val="28"/>
        </w:rPr>
        <w:t>.стр.5-17</w:t>
      </w:r>
    </w:p>
    <w:p w:rsidR="00CB063E" w:rsidRDefault="00CB063E" w:rsidP="00CB063E">
      <w:pPr>
        <w:pStyle w:val="a7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Список используемой литературы……………………стр.18</w:t>
      </w:r>
    </w:p>
    <w:p w:rsidR="00CB063E" w:rsidRPr="003B6E56" w:rsidRDefault="00CB063E" w:rsidP="00CB063E">
      <w:pPr>
        <w:pStyle w:val="a7"/>
        <w:rPr>
          <w:rFonts w:ascii="Times New Roman" w:hAnsi="Times New Roman"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24A96" w:rsidRDefault="00C24A96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24A96" w:rsidRDefault="00C24A96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24A96" w:rsidRDefault="00C24A96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24A96" w:rsidRDefault="00C24A96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24A96" w:rsidRDefault="00C24A96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63E" w:rsidRPr="00DE7986" w:rsidRDefault="00CB063E" w:rsidP="00CB063E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E7986">
        <w:rPr>
          <w:rFonts w:ascii="Times New Roman" w:hAnsi="Times New Roman"/>
          <w:b/>
          <w:sz w:val="28"/>
          <w:szCs w:val="28"/>
        </w:rPr>
        <w:lastRenderedPageBreak/>
        <w:t>Методический комментарий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Данная тема урока входит в раздел математики УМК «Перспектива».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Актуальность</w:t>
      </w:r>
      <w:r w:rsidRPr="00BC4AB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темы очевидна. Исследовательская деятельность является одним из способов реализации требований ФГОС НОО и способствует формированию всех групп универсальных учебных действий. В наше время государству нужны люди, инициативные и самостоятельные, способные принимать нестандартные решения, умеющие творчески мыслить.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Целью урока было формирование ценностного отношения к математическим знаниям четвероклассников, развитие осознанного навыка распознания и называния вида треугольника, через осмысление  свойств  по которому определяют вид треугольника.  Для реализации этой цели была применена исследовательская деятельность посредством реализации РКМЧП.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 собой я ставила задачи: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● учить классифицировать треугольники по видам углов и сторон;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● развивать логическое мышление, умение работать в группах;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● формировать коммуникативные качества личности.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Работу с теорией я старалась организовать ненавязчиво, организовала в технологии критического мышления. На первом этапе «Стадии вызова» была предложена </w:t>
      </w:r>
      <w:r w:rsidRPr="00DE7986">
        <w:rPr>
          <w:rFonts w:ascii="Times New Roman" w:hAnsi="Times New Roman"/>
          <w:sz w:val="28"/>
          <w:szCs w:val="28"/>
        </w:rPr>
        <w:t>мотивационная работа</w:t>
      </w:r>
      <w:r>
        <w:rPr>
          <w:rFonts w:ascii="Times New Roman" w:hAnsi="Times New Roman"/>
          <w:sz w:val="28"/>
          <w:szCs w:val="28"/>
        </w:rPr>
        <w:t>, где ученики, работая в парах, узнавали тему и определяли цель урока, создали  удачный кластер, тем самым систематизировали знания по этой теме.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Затем на этапе «Осмысления» была предложена исследовательская деятельность, было предложено исследовать треугольники по сторонам и углам, затем определить с помощью памятки в зависимости от сторон и углов вид треугольника. Получив задания,  ученики чётко следовали предложенной инструкции, и каждая группа представляла </w:t>
      </w:r>
      <w:r>
        <w:rPr>
          <w:rFonts w:ascii="Times New Roman" w:hAnsi="Times New Roman"/>
          <w:sz w:val="28"/>
          <w:szCs w:val="28"/>
        </w:rPr>
        <w:lastRenderedPageBreak/>
        <w:t>свои результаты исследования. Работа в группе способствует формированию УУД, как: умение работать с информацией, способность работать в команде, работать самостоятельно.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мой взгляд, форма представления результата способствует отработке умения осознанно строить речевое высказывание.</w:t>
      </w:r>
    </w:p>
    <w:p w:rsidR="00CB063E" w:rsidRPr="00DE7986" w:rsidRDefault="00CB063E" w:rsidP="00CB063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E7986">
        <w:rPr>
          <w:rFonts w:ascii="Times New Roman" w:hAnsi="Times New Roman"/>
          <w:sz w:val="28"/>
          <w:szCs w:val="28"/>
        </w:rPr>
        <w:t>Результаты рефлексии показали, что данный урок целостное осмысление, присвоение и обобщение полученной информации.</w:t>
      </w:r>
    </w:p>
    <w:p w:rsidR="00CB063E" w:rsidRPr="00DE7986" w:rsidRDefault="00CB063E" w:rsidP="00CB063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E7986">
        <w:rPr>
          <w:rFonts w:ascii="Times New Roman" w:hAnsi="Times New Roman"/>
          <w:sz w:val="28"/>
          <w:szCs w:val="28"/>
        </w:rPr>
        <w:t>Таким образом, для организации исследовательской деятельности нужны следующие условия: определённый теоретический багаж знаний учителя, умение спланировать и организовать работу с обучающимися, подготовка демонстрационного материала, осуществление рефлексии, владение ИКТ.</w:t>
      </w: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E7986">
        <w:rPr>
          <w:rFonts w:ascii="Times New Roman" w:hAnsi="Times New Roman"/>
          <w:sz w:val="28"/>
          <w:szCs w:val="28"/>
        </w:rPr>
        <w:t>Только благодаря активной самостоятельной деятельности возможно развитие каждого у</w:t>
      </w:r>
      <w:r>
        <w:rPr>
          <w:rFonts w:ascii="Times New Roman" w:hAnsi="Times New Roman"/>
          <w:sz w:val="28"/>
          <w:szCs w:val="28"/>
        </w:rPr>
        <w:t>ч</w:t>
      </w:r>
      <w:r w:rsidRPr="00DE7986">
        <w:rPr>
          <w:rFonts w:ascii="Times New Roman" w:hAnsi="Times New Roman"/>
          <w:sz w:val="28"/>
          <w:szCs w:val="28"/>
        </w:rPr>
        <w:t>еника.</w:t>
      </w: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B063E" w:rsidRPr="00DE7986" w:rsidRDefault="00CB063E" w:rsidP="00CB063E">
      <w:pPr>
        <w:spacing w:after="0" w:line="360" w:lineRule="auto"/>
        <w:jc w:val="both"/>
        <w:rPr>
          <w:rFonts w:ascii="Arial" w:hAnsi="Arial" w:cs="Arial"/>
          <w:sz w:val="28"/>
          <w:szCs w:val="28"/>
        </w:rPr>
      </w:pP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24A96" w:rsidRDefault="00C24A96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63E" w:rsidRPr="005E0D5E" w:rsidRDefault="00CB063E" w:rsidP="00CB063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b/>
          <w:sz w:val="28"/>
          <w:szCs w:val="28"/>
        </w:rPr>
        <w:lastRenderedPageBreak/>
        <w:t>Раздел:</w:t>
      </w:r>
      <w:r>
        <w:rPr>
          <w:rFonts w:ascii="Times New Roman" w:hAnsi="Times New Roman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>Рациональные способы вычисления</w:t>
      </w:r>
      <w:r>
        <w:rPr>
          <w:rFonts w:ascii="Times New Roman" w:hAnsi="Times New Roman"/>
          <w:sz w:val="28"/>
          <w:szCs w:val="28"/>
        </w:rPr>
        <w:t>.</w:t>
      </w:r>
    </w:p>
    <w:p w:rsidR="00CB063E" w:rsidRDefault="00CB063E" w:rsidP="00CB063E">
      <w:pPr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b/>
          <w:sz w:val="28"/>
          <w:szCs w:val="28"/>
        </w:rPr>
        <w:t>Тема:</w:t>
      </w:r>
      <w:r>
        <w:rPr>
          <w:rFonts w:ascii="Times New Roman" w:hAnsi="Times New Roman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>Виды треугольников</w:t>
      </w:r>
      <w:r>
        <w:rPr>
          <w:rFonts w:ascii="Times New Roman" w:hAnsi="Times New Roman"/>
          <w:sz w:val="28"/>
          <w:szCs w:val="28"/>
        </w:rPr>
        <w:t>.</w:t>
      </w:r>
    </w:p>
    <w:p w:rsidR="00CB063E" w:rsidRDefault="00CB063E" w:rsidP="00CB063E">
      <w:pPr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формирование ценностного отношения к математическим знаниям</w:t>
      </w:r>
      <w:r w:rsidRPr="00AF4F7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четвероклассников, развитие осознанного навыка распознания и называния вида треугольника, через осмысление  свойств  по которому определяют вид треугольника. </w:t>
      </w:r>
    </w:p>
    <w:p w:rsidR="00CB063E" w:rsidRDefault="00CB063E" w:rsidP="00CB063E">
      <w:pPr>
        <w:tabs>
          <w:tab w:val="left" w:pos="108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b/>
          <w:sz w:val="28"/>
          <w:szCs w:val="28"/>
        </w:rPr>
        <w:t>Тип урока:</w:t>
      </w:r>
      <w:r>
        <w:rPr>
          <w:rFonts w:ascii="Times New Roman" w:hAnsi="Times New Roman"/>
          <w:sz w:val="28"/>
          <w:szCs w:val="28"/>
        </w:rPr>
        <w:t xml:space="preserve"> урок изучения нового материала.</w:t>
      </w:r>
    </w:p>
    <w:p w:rsidR="00CB063E" w:rsidRPr="005E0D5E" w:rsidRDefault="00CB063E" w:rsidP="00CB063E">
      <w:pPr>
        <w:tabs>
          <w:tab w:val="left" w:pos="108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B4785">
        <w:rPr>
          <w:rFonts w:ascii="Times New Roman" w:hAnsi="Times New Roman"/>
          <w:b/>
          <w:sz w:val="28"/>
          <w:szCs w:val="28"/>
        </w:rPr>
        <w:t>Форма урока:</w:t>
      </w:r>
      <w:r>
        <w:rPr>
          <w:rFonts w:ascii="Times New Roman" w:hAnsi="Times New Roman"/>
          <w:sz w:val="28"/>
          <w:szCs w:val="28"/>
        </w:rPr>
        <w:t xml:space="preserve"> у</w:t>
      </w:r>
      <w:r w:rsidRPr="005E0D5E">
        <w:rPr>
          <w:rFonts w:ascii="Times New Roman" w:hAnsi="Times New Roman"/>
          <w:sz w:val="28"/>
          <w:szCs w:val="28"/>
        </w:rPr>
        <w:t>рок</w:t>
      </w:r>
      <w:r>
        <w:rPr>
          <w:rFonts w:ascii="Times New Roman" w:hAnsi="Times New Roman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>- исследование</w:t>
      </w:r>
    </w:p>
    <w:p w:rsidR="00CB063E" w:rsidRDefault="00CB063E" w:rsidP="00CB063E">
      <w:pPr>
        <w:spacing w:after="0"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293598">
        <w:rPr>
          <w:rFonts w:ascii="Times New Roman" w:hAnsi="Times New Roman"/>
          <w:b/>
          <w:color w:val="000000"/>
          <w:sz w:val="28"/>
          <w:szCs w:val="28"/>
        </w:rPr>
        <w:t>Планируемые результаты</w:t>
      </w:r>
    </w:p>
    <w:p w:rsidR="00CB063E" w:rsidRDefault="00CB063E" w:rsidP="00CB063E">
      <w:pPr>
        <w:pStyle w:val="Default"/>
      </w:pPr>
      <w:r>
        <w:rPr>
          <w:rFonts w:ascii="Times New Roman" w:hAnsi="Times New Roman"/>
          <w:b/>
          <w:sz w:val="28"/>
          <w:szCs w:val="28"/>
        </w:rPr>
        <w:t>Личностные результаты:</w:t>
      </w:r>
      <w:r w:rsidRPr="00066358">
        <w:t xml:space="preserve"> </w:t>
      </w:r>
    </w:p>
    <w:p w:rsidR="00CB063E" w:rsidRPr="0015223B" w:rsidRDefault="00CB063E" w:rsidP="00CB063E">
      <w:pPr>
        <w:autoSpaceDE w:val="0"/>
        <w:autoSpaceDN w:val="0"/>
        <w:adjustRightInd w:val="0"/>
        <w:spacing w:before="80" w:after="0" w:line="360" w:lineRule="auto"/>
        <w:rPr>
          <w:rFonts w:ascii="Times New Roman" w:eastAsiaTheme="minorHAnsi" w:hAnsi="Times New Roman"/>
          <w:color w:val="000000"/>
          <w:sz w:val="28"/>
          <w:szCs w:val="28"/>
          <w:lang w:eastAsia="en-US"/>
        </w:rPr>
      </w:pPr>
      <w:r>
        <w:t xml:space="preserve">• </w:t>
      </w:r>
      <w:r w:rsidRPr="0015223B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Проявля</w:t>
      </w:r>
      <w:r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ет</w:t>
      </w:r>
      <w:r w:rsidRPr="0015223B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 xml:space="preserve"> </w:t>
      </w:r>
      <w:r w:rsidRPr="00066358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интерес к изучению темы</w:t>
      </w:r>
      <w:r w:rsidRPr="0015223B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;</w:t>
      </w:r>
    </w:p>
    <w:p w:rsidR="00CB063E" w:rsidRPr="0015223B" w:rsidRDefault="00CB063E" w:rsidP="00CB063E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5223B">
        <w:rPr>
          <w:rFonts w:ascii="Times New Roman" w:hAnsi="Times New Roman" w:cs="Times New Roman"/>
          <w:sz w:val="28"/>
          <w:szCs w:val="28"/>
        </w:rPr>
        <w:t>•</w:t>
      </w:r>
      <w:r w:rsidRPr="0015223B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>осозна</w:t>
      </w:r>
      <w:r>
        <w:rPr>
          <w:rFonts w:ascii="Times New Roman" w:hAnsi="Times New Roman" w:cs="Times New Roman"/>
          <w:color w:val="auto"/>
          <w:sz w:val="28"/>
          <w:szCs w:val="28"/>
        </w:rPr>
        <w:t>ёт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 xml:space="preserve"> собственны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е 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>достижени</w:t>
      </w:r>
      <w:r>
        <w:rPr>
          <w:rFonts w:ascii="Times New Roman" w:hAnsi="Times New Roman" w:cs="Times New Roman"/>
          <w:color w:val="auto"/>
          <w:sz w:val="28"/>
          <w:szCs w:val="28"/>
        </w:rPr>
        <w:t>я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 xml:space="preserve"> при освоении</w:t>
      </w:r>
      <w:r w:rsidRPr="0015223B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>учебной темы</w:t>
      </w:r>
      <w:r>
        <w:rPr>
          <w:rFonts w:ascii="Times New Roman" w:hAnsi="Times New Roman" w:cs="Times New Roman"/>
          <w:color w:val="auto"/>
          <w:sz w:val="28"/>
          <w:szCs w:val="28"/>
        </w:rPr>
        <w:t>;</w:t>
      </w:r>
    </w:p>
    <w:p w:rsidR="00CB063E" w:rsidRPr="0015223B" w:rsidRDefault="00CB063E" w:rsidP="00CB063E">
      <w:pPr>
        <w:autoSpaceDE w:val="0"/>
        <w:autoSpaceDN w:val="0"/>
        <w:adjustRightInd w:val="0"/>
        <w:spacing w:before="80" w:after="0" w:line="360" w:lineRule="auto"/>
        <w:rPr>
          <w:rFonts w:ascii="Times New Roman" w:eastAsiaTheme="minorHAnsi" w:hAnsi="Times New Roman"/>
          <w:color w:val="000000"/>
          <w:sz w:val="28"/>
          <w:szCs w:val="28"/>
          <w:lang w:eastAsia="en-US"/>
        </w:rPr>
      </w:pPr>
      <w:r w:rsidRPr="0015223B">
        <w:rPr>
          <w:rFonts w:ascii="Times New Roman" w:hAnsi="Times New Roman"/>
          <w:sz w:val="28"/>
          <w:szCs w:val="28"/>
        </w:rPr>
        <w:t>• разви</w:t>
      </w:r>
      <w:r>
        <w:rPr>
          <w:rFonts w:ascii="Times New Roman" w:hAnsi="Times New Roman"/>
          <w:sz w:val="28"/>
          <w:szCs w:val="28"/>
        </w:rPr>
        <w:t xml:space="preserve">вает </w:t>
      </w:r>
      <w:r w:rsidRPr="0015223B">
        <w:rPr>
          <w:rFonts w:ascii="Times New Roman" w:hAnsi="Times New Roman"/>
          <w:sz w:val="28"/>
          <w:szCs w:val="28"/>
        </w:rPr>
        <w:t xml:space="preserve"> навык</w:t>
      </w:r>
      <w:r>
        <w:rPr>
          <w:rFonts w:ascii="Times New Roman" w:hAnsi="Times New Roman"/>
          <w:sz w:val="28"/>
          <w:szCs w:val="28"/>
        </w:rPr>
        <w:t>и</w:t>
      </w:r>
      <w:r w:rsidRPr="0015223B">
        <w:rPr>
          <w:rFonts w:ascii="Times New Roman" w:hAnsi="Times New Roman"/>
          <w:sz w:val="28"/>
          <w:szCs w:val="28"/>
        </w:rPr>
        <w:t xml:space="preserve"> сотрудничества со сверстниками в различных ситуациях, уме</w:t>
      </w:r>
      <w:r>
        <w:rPr>
          <w:rFonts w:ascii="Times New Roman" w:hAnsi="Times New Roman"/>
          <w:sz w:val="28"/>
          <w:szCs w:val="28"/>
        </w:rPr>
        <w:t>ет</w:t>
      </w:r>
      <w:r w:rsidRPr="0015223B">
        <w:rPr>
          <w:rFonts w:ascii="Times New Roman" w:hAnsi="Times New Roman"/>
          <w:sz w:val="28"/>
          <w:szCs w:val="28"/>
        </w:rPr>
        <w:t xml:space="preserve"> не создавать конфликтов и находит выходы из спорных ситуаций</w:t>
      </w:r>
      <w:r>
        <w:rPr>
          <w:rFonts w:ascii="Times New Roman" w:hAnsi="Times New Roman"/>
          <w:sz w:val="28"/>
          <w:szCs w:val="28"/>
        </w:rPr>
        <w:t>.</w:t>
      </w:r>
    </w:p>
    <w:p w:rsidR="00CB063E" w:rsidRPr="003D202D" w:rsidRDefault="00CB063E" w:rsidP="00CB063E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D202D">
        <w:rPr>
          <w:rFonts w:ascii="Times New Roman" w:hAnsi="Times New Roman" w:cs="Times New Roman"/>
          <w:b/>
          <w:sz w:val="28"/>
          <w:szCs w:val="28"/>
        </w:rPr>
        <w:t>Метапредметные</w:t>
      </w:r>
      <w:proofErr w:type="spellEnd"/>
      <w:r w:rsidRPr="003D202D">
        <w:rPr>
          <w:rFonts w:ascii="Times New Roman" w:hAnsi="Times New Roman" w:cs="Times New Roman"/>
          <w:b/>
          <w:sz w:val="28"/>
          <w:szCs w:val="28"/>
        </w:rPr>
        <w:t xml:space="preserve"> результаты:</w:t>
      </w:r>
      <w:r w:rsidRPr="003D202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B063E" w:rsidRPr="003D202D" w:rsidRDefault="00CB063E" w:rsidP="00CB063E">
      <w:pPr>
        <w:pStyle w:val="Default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3D202D">
        <w:rPr>
          <w:rFonts w:ascii="Times New Roman" w:hAnsi="Times New Roman" w:cs="Times New Roman"/>
          <w:sz w:val="28"/>
          <w:szCs w:val="28"/>
        </w:rPr>
        <w:t xml:space="preserve">• </w:t>
      </w:r>
      <w:r w:rsidRPr="00066358">
        <w:rPr>
          <w:rFonts w:ascii="Times New Roman" w:hAnsi="Times New Roman" w:cs="Times New Roman"/>
          <w:sz w:val="28"/>
          <w:szCs w:val="28"/>
        </w:rPr>
        <w:t>раскрыва</w:t>
      </w:r>
      <w:r>
        <w:rPr>
          <w:rFonts w:ascii="Times New Roman" w:hAnsi="Times New Roman" w:cs="Times New Roman"/>
          <w:sz w:val="28"/>
          <w:szCs w:val="28"/>
        </w:rPr>
        <w:t>ет</w:t>
      </w:r>
      <w:r w:rsidRPr="00066358">
        <w:rPr>
          <w:rFonts w:ascii="Times New Roman" w:hAnsi="Times New Roman" w:cs="Times New Roman"/>
          <w:sz w:val="28"/>
          <w:szCs w:val="28"/>
        </w:rPr>
        <w:t xml:space="preserve"> значение понятий</w:t>
      </w:r>
      <w:r w:rsidRPr="003D202D">
        <w:rPr>
          <w:rFonts w:ascii="Times New Roman" w:hAnsi="Times New Roman" w:cs="Times New Roman"/>
          <w:sz w:val="28"/>
          <w:szCs w:val="28"/>
        </w:rPr>
        <w:t xml:space="preserve"> 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>«разносторонний тр</w:t>
      </w:r>
      <w:r w:rsidRPr="003D202D">
        <w:rPr>
          <w:rFonts w:ascii="Times New Roman" w:hAnsi="Times New Roman" w:cs="Times New Roman"/>
          <w:color w:val="auto"/>
          <w:sz w:val="28"/>
          <w:szCs w:val="28"/>
        </w:rPr>
        <w:t>еугольник», «равнобедрен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 xml:space="preserve">ный </w:t>
      </w:r>
      <w:r w:rsidRPr="003D202D">
        <w:rPr>
          <w:rFonts w:ascii="Times New Roman" w:hAnsi="Times New Roman" w:cs="Times New Roman"/>
          <w:color w:val="auto"/>
          <w:sz w:val="28"/>
          <w:szCs w:val="28"/>
        </w:rPr>
        <w:t xml:space="preserve">  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>треугольник», «равносторонний треугольник», «острый угол», «тупой угол»</w:t>
      </w:r>
      <w:r w:rsidRPr="003D202D">
        <w:rPr>
          <w:rFonts w:ascii="Times New Roman" w:hAnsi="Times New Roman" w:cs="Times New Roman"/>
          <w:color w:val="auto"/>
          <w:sz w:val="28"/>
          <w:szCs w:val="28"/>
        </w:rPr>
        <w:t>,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>«прямой угол»</w:t>
      </w:r>
      <w:r w:rsidRPr="003D202D">
        <w:rPr>
          <w:rFonts w:ascii="Times New Roman" w:hAnsi="Times New Roman" w:cs="Times New Roman"/>
          <w:color w:val="auto"/>
          <w:sz w:val="28"/>
          <w:szCs w:val="28"/>
        </w:rPr>
        <w:t>;</w:t>
      </w:r>
    </w:p>
    <w:p w:rsidR="00CB063E" w:rsidRPr="00066358" w:rsidRDefault="00CB063E" w:rsidP="00CB063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3D202D">
        <w:rPr>
          <w:rFonts w:ascii="Times New Roman" w:hAnsi="Times New Roman"/>
          <w:sz w:val="28"/>
          <w:szCs w:val="28"/>
        </w:rPr>
        <w:t>•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>определя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ет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 разные виды треуго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>льников и обосновыва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ет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 xml:space="preserve"> своё мне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ние; </w:t>
      </w:r>
    </w:p>
    <w:p w:rsidR="00CB063E" w:rsidRPr="00066358" w:rsidRDefault="00CB063E" w:rsidP="00CB063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3D202D">
        <w:rPr>
          <w:rFonts w:ascii="Times New Roman" w:hAnsi="Times New Roman"/>
          <w:sz w:val="28"/>
          <w:szCs w:val="28"/>
        </w:rPr>
        <w:t xml:space="preserve">• 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>определя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ет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 разные виды углов и обосновыва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ет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 своё мнение; </w:t>
      </w:r>
    </w:p>
    <w:p w:rsidR="00CB063E" w:rsidRPr="003D202D" w:rsidRDefault="00CB063E" w:rsidP="00CB063E">
      <w:pPr>
        <w:pStyle w:val="Default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3D202D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3D202D">
        <w:rPr>
          <w:rFonts w:ascii="Times New Roman" w:hAnsi="Times New Roman" w:cs="Times New Roman"/>
          <w:sz w:val="28"/>
          <w:szCs w:val="28"/>
        </w:rPr>
        <w:t xml:space="preserve">• 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>использ</w:t>
      </w:r>
      <w:r>
        <w:rPr>
          <w:rFonts w:ascii="Times New Roman" w:hAnsi="Times New Roman" w:cs="Times New Roman"/>
          <w:color w:val="auto"/>
          <w:sz w:val="28"/>
          <w:szCs w:val="28"/>
        </w:rPr>
        <w:t>ует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 xml:space="preserve"> приобретённые знания при выполнении</w:t>
      </w:r>
      <w:r w:rsidRPr="003D202D">
        <w:rPr>
          <w:rFonts w:ascii="Times New Roman" w:hAnsi="Times New Roman" w:cs="Times New Roman"/>
          <w:color w:val="auto"/>
          <w:sz w:val="28"/>
          <w:szCs w:val="28"/>
        </w:rPr>
        <w:t xml:space="preserve"> творческого задания;</w:t>
      </w:r>
    </w:p>
    <w:p w:rsidR="00CB063E" w:rsidRPr="00066358" w:rsidRDefault="00CB063E" w:rsidP="00CB063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3D202D">
        <w:rPr>
          <w:rFonts w:ascii="Times New Roman" w:hAnsi="Times New Roman"/>
          <w:sz w:val="28"/>
          <w:szCs w:val="28"/>
        </w:rPr>
        <w:t>•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>выполня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ет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 учебное действие в соответствии с целью; </w:t>
      </w:r>
    </w:p>
    <w:p w:rsidR="00CB063E" w:rsidRPr="00066358" w:rsidRDefault="00CB063E" w:rsidP="00CB063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3D202D">
        <w:rPr>
          <w:rFonts w:ascii="Times New Roman" w:hAnsi="Times New Roman"/>
          <w:sz w:val="28"/>
          <w:szCs w:val="28"/>
        </w:rPr>
        <w:lastRenderedPageBreak/>
        <w:t>•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выполняет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 учебное задание, используя алгоритм; </w:t>
      </w:r>
    </w:p>
    <w:p w:rsidR="00CB063E" w:rsidRPr="00066358" w:rsidRDefault="00CB063E" w:rsidP="00CB063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3D202D">
        <w:rPr>
          <w:rFonts w:ascii="Times New Roman" w:hAnsi="Times New Roman"/>
          <w:sz w:val="28"/>
          <w:szCs w:val="28"/>
        </w:rPr>
        <w:t>•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>выполня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ет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proofErr w:type="spellStart"/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>взаимооценку</w:t>
      </w:r>
      <w:proofErr w:type="spellEnd"/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>, само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>проверку и корректировку учебно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го задания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 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и 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 xml:space="preserve">   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>оказыва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ет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 в сотр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>удничестве необходимую взаимопо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мощь; </w:t>
      </w:r>
    </w:p>
    <w:p w:rsidR="00CB063E" w:rsidRPr="003D202D" w:rsidRDefault="00CB063E" w:rsidP="00CB063E">
      <w:pPr>
        <w:pStyle w:val="Default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3D202D">
        <w:rPr>
          <w:rFonts w:ascii="Times New Roman" w:hAnsi="Times New Roman" w:cs="Times New Roman"/>
          <w:sz w:val="28"/>
          <w:szCs w:val="28"/>
        </w:rPr>
        <w:t xml:space="preserve">• 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>выполня</w:t>
      </w:r>
      <w:r>
        <w:rPr>
          <w:rFonts w:ascii="Times New Roman" w:hAnsi="Times New Roman" w:cs="Times New Roman"/>
          <w:color w:val="auto"/>
          <w:sz w:val="28"/>
          <w:szCs w:val="28"/>
        </w:rPr>
        <w:t>ет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 xml:space="preserve"> учебное задание</w:t>
      </w:r>
      <w:r w:rsidRPr="003D202D">
        <w:rPr>
          <w:rFonts w:ascii="Times New Roman" w:hAnsi="Times New Roman" w:cs="Times New Roman"/>
          <w:color w:val="auto"/>
          <w:sz w:val="28"/>
          <w:szCs w:val="28"/>
        </w:rPr>
        <w:t>;</w:t>
      </w:r>
    </w:p>
    <w:p w:rsidR="00CB063E" w:rsidRPr="003D202D" w:rsidRDefault="00CB063E" w:rsidP="00CB063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3D202D">
        <w:rPr>
          <w:rFonts w:ascii="Times New Roman" w:hAnsi="Times New Roman"/>
          <w:sz w:val="28"/>
          <w:szCs w:val="28"/>
        </w:rPr>
        <w:t>•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3D202D">
        <w:rPr>
          <w:rFonts w:ascii="Times New Roman" w:hAnsi="Times New Roman"/>
          <w:sz w:val="28"/>
          <w:szCs w:val="28"/>
        </w:rPr>
        <w:t xml:space="preserve"> 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>соотносит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>полученный результат с поставленной целью.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</w:p>
    <w:p w:rsidR="00CB063E" w:rsidRPr="00066358" w:rsidRDefault="00CB063E" w:rsidP="00CB063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3D202D">
        <w:rPr>
          <w:rFonts w:ascii="Times New Roman" w:hAnsi="Times New Roman"/>
          <w:sz w:val="28"/>
          <w:szCs w:val="28"/>
        </w:rPr>
        <w:t>•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>формулир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ует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 высказывание, собственное мнение, использу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ет</w:t>
      </w:r>
      <w:r w:rsidRPr="00066358">
        <w:rPr>
          <w:rFonts w:ascii="Times New Roman" w:eastAsiaTheme="minorHAnsi" w:hAnsi="Times New Roman"/>
          <w:sz w:val="28"/>
          <w:szCs w:val="28"/>
          <w:lang w:eastAsia="en-US"/>
        </w:rPr>
        <w:t xml:space="preserve"> геометрические термины; </w:t>
      </w:r>
    </w:p>
    <w:p w:rsidR="00CB063E" w:rsidRPr="003D202D" w:rsidRDefault="00CB063E" w:rsidP="00CB063E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D202D">
        <w:rPr>
          <w:rFonts w:ascii="Times New Roman" w:hAnsi="Times New Roman" w:cs="Times New Roman"/>
          <w:sz w:val="28"/>
          <w:szCs w:val="28"/>
        </w:rPr>
        <w:t xml:space="preserve">• 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>адекватно использ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ует </w:t>
      </w:r>
      <w:r w:rsidRPr="00066358">
        <w:rPr>
          <w:rFonts w:ascii="Times New Roman" w:hAnsi="Times New Roman" w:cs="Times New Roman"/>
          <w:color w:val="auto"/>
          <w:sz w:val="28"/>
          <w:szCs w:val="28"/>
        </w:rPr>
        <w:t xml:space="preserve"> речевые средства для представления результата.</w:t>
      </w:r>
    </w:p>
    <w:p w:rsidR="00CB063E" w:rsidRPr="003D202D" w:rsidRDefault="00CB063E" w:rsidP="00CB063E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D202D">
        <w:rPr>
          <w:rFonts w:ascii="Times New Roman" w:hAnsi="Times New Roman" w:cs="Times New Roman"/>
          <w:b/>
          <w:sz w:val="28"/>
          <w:szCs w:val="28"/>
        </w:rPr>
        <w:t>Предметные результаты:</w:t>
      </w:r>
      <w:r w:rsidRPr="003D202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B063E" w:rsidRPr="003D202D" w:rsidRDefault="00CB063E" w:rsidP="00CB063E">
      <w:pPr>
        <w:pStyle w:val="Default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D202D">
        <w:rPr>
          <w:rFonts w:ascii="Times New Roman" w:hAnsi="Times New Roman" w:cs="Times New Roman"/>
          <w:sz w:val="28"/>
          <w:szCs w:val="28"/>
        </w:rPr>
        <w:t>• ч</w:t>
      </w:r>
      <w:r w:rsidRPr="00066358">
        <w:rPr>
          <w:rFonts w:ascii="Times New Roman" w:hAnsi="Times New Roman" w:cs="Times New Roman"/>
          <w:sz w:val="28"/>
          <w:szCs w:val="28"/>
        </w:rPr>
        <w:t xml:space="preserve">ертит </w:t>
      </w:r>
      <w:r w:rsidRPr="003D202D">
        <w:rPr>
          <w:rFonts w:ascii="Times New Roman" w:hAnsi="Times New Roman" w:cs="Times New Roman"/>
          <w:sz w:val="28"/>
          <w:szCs w:val="28"/>
        </w:rPr>
        <w:t>треугольник</w:t>
      </w:r>
      <w:r w:rsidRPr="00066358">
        <w:rPr>
          <w:rFonts w:ascii="Times New Roman" w:hAnsi="Times New Roman" w:cs="Times New Roman"/>
          <w:sz w:val="28"/>
          <w:szCs w:val="28"/>
        </w:rPr>
        <w:t xml:space="preserve"> и обознача</w:t>
      </w:r>
      <w:r>
        <w:rPr>
          <w:rFonts w:ascii="Times New Roman" w:hAnsi="Times New Roman" w:cs="Times New Roman"/>
          <w:sz w:val="28"/>
          <w:szCs w:val="28"/>
        </w:rPr>
        <w:t>ет</w:t>
      </w:r>
      <w:r w:rsidRPr="003D202D">
        <w:rPr>
          <w:rFonts w:ascii="Times New Roman" w:hAnsi="Times New Roman" w:cs="Times New Roman"/>
          <w:sz w:val="28"/>
          <w:szCs w:val="28"/>
        </w:rPr>
        <w:t xml:space="preserve"> их буквами;</w:t>
      </w:r>
    </w:p>
    <w:p w:rsidR="00CB063E" w:rsidRPr="003D202D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 w:rsidRPr="003D202D">
        <w:rPr>
          <w:rFonts w:ascii="Times New Roman" w:hAnsi="Times New Roman"/>
          <w:sz w:val="28"/>
          <w:szCs w:val="28"/>
        </w:rPr>
        <w:t>•</w:t>
      </w:r>
      <w:r w:rsidRPr="003D202D">
        <w:rPr>
          <w:rFonts w:ascii="Times New Roman" w:hAnsi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/>
          <w:color w:val="000000"/>
          <w:sz w:val="28"/>
          <w:szCs w:val="28"/>
        </w:rPr>
        <w:t>о</w:t>
      </w:r>
      <w:r w:rsidRPr="003D202D">
        <w:rPr>
          <w:rFonts w:ascii="Times New Roman" w:hAnsi="Times New Roman"/>
          <w:color w:val="000000"/>
          <w:sz w:val="28"/>
          <w:szCs w:val="28"/>
        </w:rPr>
        <w:t>пределя</w:t>
      </w:r>
      <w:r>
        <w:rPr>
          <w:rFonts w:ascii="Times New Roman" w:hAnsi="Times New Roman"/>
          <w:color w:val="000000"/>
          <w:sz w:val="28"/>
          <w:szCs w:val="28"/>
        </w:rPr>
        <w:t>ет</w:t>
      </w:r>
      <w:r w:rsidRPr="003D202D">
        <w:rPr>
          <w:rFonts w:ascii="Times New Roman" w:hAnsi="Times New Roman"/>
          <w:color w:val="000000"/>
          <w:sz w:val="28"/>
          <w:szCs w:val="28"/>
        </w:rPr>
        <w:t xml:space="preserve"> вид треугольника; </w:t>
      </w:r>
    </w:p>
    <w:p w:rsidR="00CB063E" w:rsidRPr="00066358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color w:val="000000"/>
          <w:sz w:val="28"/>
          <w:szCs w:val="28"/>
          <w:lang w:eastAsia="en-US"/>
        </w:rPr>
      </w:pPr>
      <w:r w:rsidRPr="003D202D">
        <w:rPr>
          <w:rFonts w:ascii="Times New Roman" w:hAnsi="Times New Roman"/>
          <w:sz w:val="28"/>
          <w:szCs w:val="28"/>
        </w:rPr>
        <w:t>•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 xml:space="preserve">  </w:t>
      </w:r>
      <w:r w:rsidRPr="00066358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называ</w:t>
      </w:r>
      <w:r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ет</w:t>
      </w:r>
      <w:r w:rsidRPr="00066358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 xml:space="preserve"> вид треугольника; </w:t>
      </w:r>
    </w:p>
    <w:p w:rsidR="00CB063E" w:rsidRPr="00066358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color w:val="000000"/>
          <w:sz w:val="28"/>
          <w:szCs w:val="28"/>
          <w:lang w:eastAsia="en-US"/>
        </w:rPr>
      </w:pPr>
      <w:r w:rsidRPr="003D202D">
        <w:rPr>
          <w:rFonts w:ascii="Times New Roman" w:hAnsi="Times New Roman"/>
          <w:sz w:val="28"/>
          <w:szCs w:val="28"/>
        </w:rPr>
        <w:t>•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3D202D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 xml:space="preserve"> изобража</w:t>
      </w:r>
      <w:r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ет</w:t>
      </w:r>
      <w:r w:rsidRPr="003D202D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 xml:space="preserve"> графически тре</w:t>
      </w:r>
      <w:r w:rsidRPr="00066358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 xml:space="preserve">угольники разных видов; </w:t>
      </w:r>
    </w:p>
    <w:p w:rsidR="00CB063E" w:rsidRPr="003D202D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color w:val="000000"/>
          <w:sz w:val="28"/>
          <w:szCs w:val="28"/>
          <w:lang w:eastAsia="en-US"/>
        </w:rPr>
      </w:pPr>
      <w:r w:rsidRPr="003D202D">
        <w:rPr>
          <w:rFonts w:ascii="Times New Roman" w:hAnsi="Times New Roman"/>
          <w:sz w:val="28"/>
          <w:szCs w:val="28"/>
        </w:rPr>
        <w:t>•</w:t>
      </w:r>
      <w:r w:rsidRPr="003D202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3D202D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измеря</w:t>
      </w:r>
      <w:r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 xml:space="preserve">ет </w:t>
      </w:r>
      <w:r w:rsidRPr="003D202D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длину сторон треугольника;</w:t>
      </w:r>
    </w:p>
    <w:p w:rsidR="00CB063E" w:rsidRPr="00066358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color w:val="000000"/>
          <w:sz w:val="28"/>
          <w:szCs w:val="28"/>
          <w:lang w:eastAsia="en-US"/>
        </w:rPr>
      </w:pPr>
      <w:r w:rsidRPr="003D202D">
        <w:rPr>
          <w:rFonts w:ascii="Times New Roman" w:hAnsi="Times New Roman"/>
          <w:sz w:val="28"/>
          <w:szCs w:val="28"/>
        </w:rPr>
        <w:t xml:space="preserve">• </w:t>
      </w:r>
      <w:r w:rsidRPr="00066358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рассказыва</w:t>
      </w:r>
      <w:r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ет</w:t>
      </w:r>
      <w:r w:rsidRPr="00066358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 xml:space="preserve"> алгоритм определения вида угла; </w:t>
      </w:r>
    </w:p>
    <w:p w:rsidR="00CB063E" w:rsidRPr="00301F28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color w:val="000000"/>
          <w:sz w:val="28"/>
          <w:szCs w:val="28"/>
          <w:lang w:eastAsia="en-US"/>
        </w:rPr>
      </w:pPr>
      <w:r w:rsidRPr="003D202D">
        <w:rPr>
          <w:rFonts w:ascii="Times New Roman" w:hAnsi="Times New Roman"/>
          <w:sz w:val="28"/>
          <w:szCs w:val="28"/>
        </w:rPr>
        <w:t xml:space="preserve">• </w:t>
      </w:r>
      <w:r w:rsidRPr="00066358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называ</w:t>
      </w:r>
      <w:r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 xml:space="preserve">ет </w:t>
      </w:r>
      <w:r w:rsidRPr="00066358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 xml:space="preserve">вид угла; </w:t>
      </w: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Оборудование: </w:t>
      </w:r>
      <w:r>
        <w:rPr>
          <w:rFonts w:ascii="Times New Roman" w:hAnsi="Times New Roman"/>
          <w:color w:val="000000"/>
          <w:sz w:val="28"/>
          <w:szCs w:val="28"/>
        </w:rPr>
        <w:t>и</w:t>
      </w:r>
      <w:r w:rsidRPr="00293598">
        <w:rPr>
          <w:rFonts w:ascii="Times New Roman" w:hAnsi="Times New Roman"/>
          <w:color w:val="000000"/>
          <w:sz w:val="28"/>
          <w:szCs w:val="28"/>
        </w:rPr>
        <w:t>нтерактивная доска,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нетбуки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для индивидуальной работы.</w:t>
      </w:r>
    </w:p>
    <w:p w:rsidR="00CB063E" w:rsidRDefault="00CB063E" w:rsidP="00CB063E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301F28">
        <w:rPr>
          <w:rFonts w:ascii="Times New Roman" w:hAnsi="Times New Roman"/>
          <w:b/>
          <w:color w:val="000000"/>
          <w:sz w:val="28"/>
          <w:szCs w:val="28"/>
        </w:rPr>
        <w:t>Дидактически</w:t>
      </w:r>
      <w:r>
        <w:rPr>
          <w:rFonts w:ascii="Times New Roman" w:hAnsi="Times New Roman"/>
          <w:b/>
          <w:color w:val="000000"/>
          <w:sz w:val="28"/>
          <w:szCs w:val="28"/>
        </w:rPr>
        <w:t>е</w:t>
      </w:r>
      <w:r w:rsidRPr="00301F28">
        <w:rPr>
          <w:rFonts w:ascii="Times New Roman" w:hAnsi="Times New Roman"/>
          <w:b/>
          <w:color w:val="000000"/>
          <w:sz w:val="28"/>
          <w:szCs w:val="28"/>
        </w:rPr>
        <w:t xml:space="preserve"> материалы: </w:t>
      </w:r>
      <w:proofErr w:type="spellStart"/>
      <w:r w:rsidRPr="000E3604">
        <w:rPr>
          <w:rFonts w:ascii="Times New Roman" w:hAnsi="Times New Roman"/>
          <w:color w:val="000000"/>
          <w:sz w:val="28"/>
          <w:szCs w:val="28"/>
        </w:rPr>
        <w:t>флипчарт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по теме</w:t>
      </w:r>
      <w:r w:rsidRPr="000E3604">
        <w:rPr>
          <w:rFonts w:ascii="Times New Roman" w:hAnsi="Times New Roman"/>
          <w:color w:val="000000"/>
          <w:sz w:val="28"/>
          <w:szCs w:val="28"/>
        </w:rPr>
        <w:t>,</w:t>
      </w:r>
      <w:r>
        <w:rPr>
          <w:rFonts w:ascii="Times New Roman" w:hAnsi="Times New Roman"/>
          <w:color w:val="000000"/>
          <w:sz w:val="28"/>
          <w:szCs w:val="28"/>
        </w:rPr>
        <w:t xml:space="preserve"> карточки для исследования треугольников, карточки для составления «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синквейна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», памятки.</w:t>
      </w:r>
    </w:p>
    <w:p w:rsidR="00C24A96" w:rsidRDefault="00C24A96" w:rsidP="00CB063E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C24A96" w:rsidRDefault="00C24A96" w:rsidP="00CB063E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CB063E" w:rsidRDefault="00CB063E" w:rsidP="00CB063E">
      <w:pPr>
        <w:spacing w:after="0"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301F28">
        <w:rPr>
          <w:rFonts w:ascii="Times New Roman" w:hAnsi="Times New Roman"/>
          <w:b/>
          <w:color w:val="000000"/>
          <w:sz w:val="28"/>
          <w:szCs w:val="28"/>
        </w:rPr>
        <w:lastRenderedPageBreak/>
        <w:t>Ход урока</w:t>
      </w:r>
    </w:p>
    <w:p w:rsidR="00CB063E" w:rsidRPr="005E0D5E" w:rsidRDefault="00CB063E" w:rsidP="00CB063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5E0D5E">
        <w:rPr>
          <w:rFonts w:ascii="Times New Roman" w:hAnsi="Times New Roman"/>
          <w:b/>
          <w:sz w:val="28"/>
          <w:szCs w:val="28"/>
          <w:lang w:val="en-US"/>
        </w:rPr>
        <w:t>I</w:t>
      </w:r>
      <w:r w:rsidRPr="005E0D5E">
        <w:rPr>
          <w:rFonts w:ascii="Times New Roman" w:hAnsi="Times New Roman"/>
          <w:b/>
          <w:sz w:val="28"/>
          <w:szCs w:val="28"/>
        </w:rPr>
        <w:t xml:space="preserve"> Организационный момент</w:t>
      </w:r>
    </w:p>
    <w:p w:rsidR="00CB063E" w:rsidRPr="00C21554" w:rsidRDefault="00CB063E" w:rsidP="00CB063E">
      <w:pPr>
        <w:spacing w:after="0" w:line="360" w:lineRule="auto"/>
        <w:rPr>
          <w:rFonts w:ascii="Times New Roman" w:hAnsi="Times New Roman"/>
          <w:b/>
          <w:color w:val="000000"/>
          <w:sz w:val="28"/>
          <w:szCs w:val="28"/>
        </w:rPr>
      </w:pPr>
      <w:r w:rsidRPr="00C21554">
        <w:rPr>
          <w:rFonts w:ascii="Times New Roman" w:hAnsi="Times New Roman"/>
          <w:b/>
          <w:color w:val="000000"/>
          <w:sz w:val="28"/>
          <w:szCs w:val="28"/>
        </w:rPr>
        <w:t>Комментарий для учителя.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Ученики рассказывают стихотворение:</w:t>
      </w:r>
    </w:p>
    <w:p w:rsidR="00CB063E" w:rsidRPr="005E0D5E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Прозвенел звонок,</w:t>
      </w:r>
    </w:p>
    <w:p w:rsidR="00CB063E" w:rsidRPr="005E0D5E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Начинается урок,</w:t>
      </w:r>
    </w:p>
    <w:p w:rsidR="00CB063E" w:rsidRPr="005E0D5E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Все ль на месте,</w:t>
      </w:r>
    </w:p>
    <w:p w:rsidR="00CB063E" w:rsidRPr="005E0D5E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Всё ль в порядке</w:t>
      </w:r>
    </w:p>
    <w:p w:rsidR="00CB063E" w:rsidRPr="005E0D5E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Книжки, ручки и тетрадки.</w:t>
      </w:r>
    </w:p>
    <w:p w:rsidR="00CB063E" w:rsidRPr="005E0D5E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Все ли правильно сидят.</w:t>
      </w:r>
    </w:p>
    <w:p w:rsidR="00CB063E" w:rsidRPr="005E0D5E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Все ль внимательно глядят.</w:t>
      </w:r>
    </w:p>
    <w:p w:rsidR="00CB063E" w:rsidRPr="005E0D5E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Каждый хочет получать</w:t>
      </w:r>
    </w:p>
    <w:p w:rsidR="00CB063E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Только лишь отметку «5».</w:t>
      </w:r>
    </w:p>
    <w:p w:rsidR="00CB063E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E0D5E">
        <w:rPr>
          <w:rFonts w:ascii="Times New Roman" w:hAnsi="Times New Roman"/>
          <w:b/>
          <w:sz w:val="28"/>
          <w:szCs w:val="28"/>
          <w:lang w:val="en-US"/>
        </w:rPr>
        <w:t>II</w:t>
      </w:r>
      <w:r w:rsidRPr="00337527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.</w:t>
      </w:r>
      <w:r w:rsidRPr="00337527">
        <w:rPr>
          <w:rFonts w:ascii="Times New Roman" w:hAnsi="Times New Roman"/>
          <w:b/>
          <w:sz w:val="28"/>
          <w:szCs w:val="28"/>
        </w:rPr>
        <w:t>Стадия вызова</w:t>
      </w:r>
      <w:r w:rsidRPr="00C21554">
        <w:rPr>
          <w:rFonts w:ascii="Times New Roman" w:hAnsi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>(10 мин)</w:t>
      </w:r>
    </w:p>
    <w:p w:rsidR="00CB063E" w:rsidRPr="005E0D5E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b/>
          <w:i/>
          <w:sz w:val="28"/>
          <w:szCs w:val="28"/>
        </w:rPr>
        <w:t>Мотивационная</w:t>
      </w:r>
      <w:r w:rsidRPr="005E0D5E">
        <w:rPr>
          <w:rFonts w:ascii="Times New Roman" w:hAnsi="Times New Roman"/>
          <w:sz w:val="28"/>
          <w:szCs w:val="28"/>
        </w:rPr>
        <w:t xml:space="preserve"> </w:t>
      </w:r>
    </w:p>
    <w:p w:rsidR="00CB063E" w:rsidRPr="005E0D5E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Работа в парах.</w:t>
      </w:r>
    </w:p>
    <w:p w:rsidR="00CB063E" w:rsidRPr="00C21554" w:rsidRDefault="00CB063E" w:rsidP="00CB063E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</w:t>
      </w:r>
      <w:r w:rsidRPr="005E0D5E">
        <w:rPr>
          <w:rFonts w:ascii="Times New Roman" w:hAnsi="Times New Roman"/>
          <w:sz w:val="28"/>
          <w:szCs w:val="28"/>
        </w:rPr>
        <w:t>редлагаю  вам узнать тему урока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 xml:space="preserve">Перед вами задание под №1 </w:t>
      </w:r>
      <w:r w:rsidRPr="005E0D5E">
        <w:rPr>
          <w:rFonts w:ascii="Times New Roman" w:hAnsi="Times New Roman"/>
          <w:i/>
          <w:sz w:val="28"/>
          <w:szCs w:val="28"/>
        </w:rPr>
        <w:t xml:space="preserve">Приложение </w:t>
      </w:r>
      <w:r>
        <w:rPr>
          <w:rFonts w:ascii="Times New Roman" w:hAnsi="Times New Roman"/>
          <w:i/>
          <w:sz w:val="28"/>
          <w:szCs w:val="28"/>
        </w:rPr>
        <w:t>1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Найдите  там  числа кратные</w:t>
      </w:r>
      <w:r>
        <w:rPr>
          <w:rFonts w:ascii="Times New Roman" w:hAnsi="Times New Roman"/>
          <w:sz w:val="28"/>
          <w:szCs w:val="28"/>
        </w:rPr>
        <w:t xml:space="preserve"> трём. Соедините эти числа. Что </w:t>
      </w:r>
      <w:r w:rsidRPr="005E0D5E">
        <w:rPr>
          <w:rFonts w:ascii="Times New Roman" w:hAnsi="Times New Roman"/>
          <w:sz w:val="28"/>
          <w:szCs w:val="28"/>
        </w:rPr>
        <w:t>получилось?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4302E331" wp14:editId="60D2B5AD">
            <wp:extent cx="5996763" cy="3368355"/>
            <wp:effectExtent l="0" t="0" r="4445" b="381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1627" cy="3376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Pr="00C24A96" w:rsidRDefault="00CB063E" w:rsidP="00CB063E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</w:t>
      </w:r>
      <w:r w:rsidRPr="005E0D5E">
        <w:rPr>
          <w:rFonts w:ascii="Times New Roman" w:hAnsi="Times New Roman"/>
          <w:sz w:val="28"/>
          <w:szCs w:val="28"/>
        </w:rPr>
        <w:t>ак какая тема урока?</w:t>
      </w:r>
    </w:p>
    <w:p w:rsidR="00CB063E" w:rsidRPr="00C21554" w:rsidRDefault="00CB063E" w:rsidP="00CB063E">
      <w:pPr>
        <w:spacing w:after="0" w:line="360" w:lineRule="auto"/>
        <w:rPr>
          <w:rFonts w:ascii="Times New Roman" w:hAnsi="Times New Roman"/>
          <w:b/>
          <w:color w:val="000000"/>
          <w:sz w:val="28"/>
          <w:szCs w:val="28"/>
        </w:rPr>
      </w:pPr>
      <w:r w:rsidRPr="00C21554">
        <w:rPr>
          <w:rFonts w:ascii="Times New Roman" w:hAnsi="Times New Roman"/>
          <w:b/>
          <w:color w:val="000000"/>
          <w:sz w:val="28"/>
          <w:szCs w:val="28"/>
        </w:rPr>
        <w:t>Комментарий для учителя.</w:t>
      </w:r>
    </w:p>
    <w:p w:rsidR="00CB063E" w:rsidRPr="00C24A96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Ученики соединяют числа кратные трём (27,99, 45) в результате получился треугольник.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E0D5E">
        <w:rPr>
          <w:rFonts w:ascii="Times New Roman" w:hAnsi="Times New Roman"/>
          <w:b/>
          <w:i/>
          <w:sz w:val="28"/>
          <w:szCs w:val="28"/>
        </w:rPr>
        <w:t>Ситуация целеполагания</w:t>
      </w:r>
    </w:p>
    <w:p w:rsidR="00CB063E" w:rsidRPr="00C21554" w:rsidRDefault="00CB063E" w:rsidP="00CB063E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</w:t>
      </w:r>
      <w:r w:rsidRPr="005E0D5E">
        <w:rPr>
          <w:rFonts w:ascii="Times New Roman" w:hAnsi="Times New Roman"/>
          <w:sz w:val="28"/>
          <w:szCs w:val="28"/>
        </w:rPr>
        <w:t>сли так звучит тема, то какие цели поставим перед собой?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Ученики: </w:t>
      </w:r>
      <w:r w:rsidRPr="005E0D5E">
        <w:rPr>
          <w:rFonts w:ascii="Times New Roman" w:hAnsi="Times New Roman"/>
          <w:sz w:val="28"/>
          <w:szCs w:val="28"/>
        </w:rPr>
        <w:t>вспомнить, что знаем о треугольниках</w:t>
      </w:r>
      <w:r>
        <w:rPr>
          <w:rFonts w:ascii="Times New Roman" w:hAnsi="Times New Roman"/>
          <w:sz w:val="28"/>
          <w:szCs w:val="28"/>
        </w:rPr>
        <w:t>.</w:t>
      </w:r>
    </w:p>
    <w:p w:rsidR="00CB063E" w:rsidRPr="00C21554" w:rsidRDefault="00CB063E" w:rsidP="00CB063E">
      <w:pPr>
        <w:spacing w:after="0" w:line="360" w:lineRule="auto"/>
        <w:rPr>
          <w:rFonts w:ascii="Times New Roman" w:hAnsi="Times New Roman"/>
          <w:b/>
          <w:color w:val="000000"/>
          <w:sz w:val="28"/>
          <w:szCs w:val="28"/>
        </w:rPr>
      </w:pPr>
      <w:r w:rsidRPr="00C21554">
        <w:rPr>
          <w:rFonts w:ascii="Times New Roman" w:hAnsi="Times New Roman"/>
          <w:b/>
          <w:color w:val="000000"/>
          <w:sz w:val="28"/>
          <w:szCs w:val="28"/>
        </w:rPr>
        <w:t>Комментарий для учителя.</w:t>
      </w:r>
    </w:p>
    <w:p w:rsidR="00CB063E" w:rsidRPr="005E0D5E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 xml:space="preserve">Работа в </w:t>
      </w:r>
      <w:r>
        <w:rPr>
          <w:rFonts w:ascii="Times New Roman" w:hAnsi="Times New Roman"/>
          <w:sz w:val="28"/>
          <w:szCs w:val="28"/>
        </w:rPr>
        <w:t>парах. На столах лежат памятки.</w:t>
      </w:r>
      <w:r w:rsidRPr="005E0D5E">
        <w:rPr>
          <w:rFonts w:ascii="Times New Roman" w:hAnsi="Times New Roman"/>
          <w:i/>
          <w:sz w:val="28"/>
          <w:szCs w:val="28"/>
        </w:rPr>
        <w:t xml:space="preserve"> Приложение </w:t>
      </w:r>
      <w:r>
        <w:rPr>
          <w:rFonts w:ascii="Times New Roman" w:hAnsi="Times New Roman"/>
          <w:i/>
          <w:sz w:val="28"/>
          <w:szCs w:val="28"/>
        </w:rPr>
        <w:t>2</w:t>
      </w:r>
    </w:p>
    <w:p w:rsidR="00CB063E" w:rsidRPr="00047165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lastRenderedPageBreak/>
        <w:t>Ученики читают текст</w:t>
      </w:r>
      <w:r>
        <w:rPr>
          <w:rFonts w:ascii="Times New Roman" w:hAnsi="Times New Roman"/>
          <w:sz w:val="28"/>
          <w:szCs w:val="28"/>
        </w:rPr>
        <w:t>,</w:t>
      </w:r>
      <w:r w:rsidRPr="005E0D5E">
        <w:rPr>
          <w:rFonts w:ascii="Times New Roman" w:hAnsi="Times New Roman"/>
          <w:i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>делая пометки «+» -знаю, «</w:t>
      </w:r>
      <w:proofErr w:type="gramStart"/>
      <w:r w:rsidRPr="005E0D5E">
        <w:rPr>
          <w:rFonts w:ascii="Times New Roman" w:hAnsi="Times New Roman"/>
          <w:sz w:val="28"/>
          <w:szCs w:val="28"/>
        </w:rPr>
        <w:t>-»-</w:t>
      </w:r>
      <w:proofErr w:type="gramEnd"/>
      <w:r w:rsidRPr="005E0D5E">
        <w:rPr>
          <w:rFonts w:ascii="Times New Roman" w:hAnsi="Times New Roman"/>
          <w:sz w:val="28"/>
          <w:szCs w:val="28"/>
        </w:rPr>
        <w:t xml:space="preserve"> не знаю»</w:t>
      </w:r>
      <w:r w:rsidRPr="005E0D5E">
        <w:rPr>
          <w:rFonts w:ascii="Times New Roman" w:hAnsi="Times New Roman"/>
          <w:i/>
          <w:sz w:val="28"/>
          <w:szCs w:val="28"/>
        </w:rPr>
        <w:t xml:space="preserve"> </w:t>
      </w:r>
    </w:p>
    <w:p w:rsidR="00CB063E" w:rsidRPr="005E0D5E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</w:t>
      </w:r>
      <w:r w:rsidRPr="005E0D5E">
        <w:rPr>
          <w:rFonts w:ascii="Times New Roman" w:hAnsi="Times New Roman"/>
          <w:sz w:val="28"/>
          <w:szCs w:val="28"/>
        </w:rPr>
        <w:t xml:space="preserve">оделитесь своими знаниями  о  треугольниках с соседом по парте (1мин) </w:t>
      </w:r>
    </w:p>
    <w:p w:rsidR="00CB063E" w:rsidRPr="005E0D5E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E0D5E">
        <w:rPr>
          <w:rFonts w:ascii="Times New Roman" w:hAnsi="Times New Roman"/>
          <w:b/>
          <w:i/>
          <w:sz w:val="28"/>
          <w:szCs w:val="28"/>
        </w:rPr>
        <w:t>Информационная</w:t>
      </w:r>
    </w:p>
    <w:p w:rsidR="00CB063E" w:rsidRDefault="00CB063E" w:rsidP="00CB063E">
      <w:pPr>
        <w:pStyle w:val="4"/>
        <w:spacing w:after="0" w:line="360" w:lineRule="auto"/>
        <w:rPr>
          <w:rFonts w:ascii="Times New Roman" w:hAnsi="Times New Roman"/>
          <w:bCs/>
          <w:i/>
          <w:iCs/>
          <w:color w:val="000000"/>
          <w:sz w:val="28"/>
          <w:szCs w:val="28"/>
        </w:rPr>
      </w:pPr>
      <w:r w:rsidRPr="005E0D5E">
        <w:rPr>
          <w:rFonts w:ascii="Times New Roman" w:hAnsi="Times New Roman"/>
          <w:bCs/>
          <w:i/>
          <w:iCs/>
          <w:color w:val="000000"/>
          <w:sz w:val="28"/>
          <w:szCs w:val="28"/>
        </w:rPr>
        <w:t>Приём «Кластер»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iCs/>
          <w:sz w:val="28"/>
          <w:szCs w:val="28"/>
        </w:rPr>
      </w:pPr>
      <w:r w:rsidRPr="005E0D5E">
        <w:rPr>
          <w:rFonts w:ascii="Times New Roman" w:hAnsi="Times New Roman"/>
          <w:iCs/>
          <w:sz w:val="28"/>
          <w:szCs w:val="28"/>
        </w:rPr>
        <w:t>Коллективное составление «Кластера» на интерактивной доске.</w:t>
      </w:r>
    </w:p>
    <w:p w:rsidR="00CB063E" w:rsidRPr="00047165" w:rsidRDefault="00CB063E" w:rsidP="00CB063E">
      <w:pPr>
        <w:spacing w:after="0" w:line="360" w:lineRule="auto"/>
        <w:rPr>
          <w:rFonts w:ascii="Times New Roman" w:hAnsi="Times New Roman"/>
          <w:iCs/>
          <w:sz w:val="28"/>
          <w:szCs w:val="28"/>
        </w:rPr>
      </w:pPr>
      <w:r w:rsidRPr="005E0D5E">
        <w:rPr>
          <w:rFonts w:ascii="Times New Roman" w:hAnsi="Times New Roman"/>
          <w:iCs/>
          <w:sz w:val="28"/>
          <w:szCs w:val="28"/>
        </w:rPr>
        <w:t>Ученики озвучивают свои знания.</w:t>
      </w:r>
    </w:p>
    <w:p w:rsidR="00CB063E" w:rsidRPr="004159F8" w:rsidRDefault="00CB063E" w:rsidP="00CB063E">
      <w:pPr>
        <w:spacing w:after="0" w:line="360" w:lineRule="auto"/>
        <w:rPr>
          <w:rFonts w:ascii="Times New Roman" w:hAnsi="Times New Roman"/>
          <w:b/>
          <w:color w:val="000000"/>
          <w:sz w:val="28"/>
          <w:szCs w:val="28"/>
        </w:rPr>
      </w:pPr>
      <w:r w:rsidRPr="00C21554">
        <w:rPr>
          <w:rFonts w:ascii="Times New Roman" w:hAnsi="Times New Roman"/>
          <w:b/>
          <w:color w:val="000000"/>
          <w:sz w:val="28"/>
          <w:szCs w:val="28"/>
        </w:rPr>
        <w:t>Комментарий для учителя.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В центре доски записано  ключевое слово – треугольник, от него идут стрелки-лучи в разные стороны к другим понятиям, связанным с ключевым словом; от них тоже расходятся лучи и т.д.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0E9096C0" wp14:editId="5BF4029D">
            <wp:extent cx="4678326" cy="2627795"/>
            <wp:effectExtent l="0" t="0" r="825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579" cy="264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</w:t>
      </w:r>
      <w:r w:rsidRPr="005E0D5E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3B152A16" wp14:editId="35FC5ACB">
            <wp:extent cx="4200525" cy="2359415"/>
            <wp:effectExtent l="0" t="0" r="0" b="317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5202" cy="2367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</w:t>
      </w:r>
      <w:r w:rsidRPr="005E0D5E">
        <w:rPr>
          <w:rFonts w:ascii="Times New Roman" w:hAnsi="Times New Roman"/>
          <w:sz w:val="28"/>
          <w:szCs w:val="28"/>
        </w:rPr>
        <w:t>авайте озвучим свои знания</w:t>
      </w:r>
      <w:r>
        <w:rPr>
          <w:rFonts w:ascii="Times New Roman" w:hAnsi="Times New Roman"/>
          <w:sz w:val="28"/>
          <w:szCs w:val="28"/>
        </w:rPr>
        <w:t>.</w:t>
      </w:r>
      <w:r w:rsidRPr="00ED1DAF">
        <w:rPr>
          <w:rFonts w:ascii="Times New Roman" w:hAnsi="Times New Roman"/>
          <w:noProof/>
          <w:sz w:val="28"/>
          <w:szCs w:val="28"/>
        </w:rPr>
        <w:t xml:space="preserve"> 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что знаем о треугольнике? </w:t>
      </w:r>
      <w:r>
        <w:rPr>
          <w:rFonts w:ascii="Times New Roman" w:hAnsi="Times New Roman"/>
          <w:b/>
          <w:sz w:val="28"/>
          <w:szCs w:val="28"/>
        </w:rPr>
        <w:t>к</w:t>
      </w:r>
      <w:r w:rsidRPr="005E0D5E">
        <w:rPr>
          <w:rFonts w:ascii="Times New Roman" w:hAnsi="Times New Roman"/>
          <w:sz w:val="28"/>
          <w:szCs w:val="28"/>
        </w:rPr>
        <w:t>акая фигура называется треугольником?</w:t>
      </w:r>
      <w:r>
        <w:rPr>
          <w:rFonts w:ascii="Times New Roman" w:hAnsi="Times New Roman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>Из чего состоит треугольник?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2D33FE8E" wp14:editId="3EB95B23">
            <wp:extent cx="4400550" cy="2471768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4384" cy="2473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Как различают треугольники?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lastRenderedPageBreak/>
        <w:t>Треугольники различают по каким элементам?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7EA277A" wp14:editId="1CF96464">
            <wp:extent cx="4400550" cy="2471769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2151" cy="247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Какими могут быть треугольники в зависимости от сторон</w:t>
      </w:r>
      <w:r>
        <w:rPr>
          <w:rFonts w:ascii="Times New Roman" w:hAnsi="Times New Roman"/>
          <w:sz w:val="28"/>
          <w:szCs w:val="28"/>
        </w:rPr>
        <w:t>?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268D077A" wp14:editId="0B64A12D">
            <wp:extent cx="4524375" cy="254132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036" cy="255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Какими могут быть треугольники  в зависимости от величины углов?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2E87E443" wp14:editId="2E4C988F">
            <wp:extent cx="4524375" cy="254132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036" cy="255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iCs/>
          <w:sz w:val="28"/>
          <w:szCs w:val="28"/>
        </w:rPr>
      </w:pPr>
    </w:p>
    <w:p w:rsidR="00CB063E" w:rsidRPr="004159F8" w:rsidRDefault="00CB063E" w:rsidP="00CB063E">
      <w:pPr>
        <w:spacing w:after="0" w:line="360" w:lineRule="auto"/>
        <w:rPr>
          <w:rFonts w:ascii="Times New Roman" w:hAnsi="Times New Roman"/>
          <w:b/>
          <w:color w:val="000000"/>
          <w:sz w:val="28"/>
          <w:szCs w:val="28"/>
        </w:rPr>
      </w:pPr>
      <w:r w:rsidRPr="00C21554">
        <w:rPr>
          <w:rFonts w:ascii="Times New Roman" w:hAnsi="Times New Roman"/>
          <w:b/>
          <w:color w:val="000000"/>
          <w:sz w:val="28"/>
          <w:szCs w:val="28"/>
        </w:rPr>
        <w:t>Комментарий для учителя.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Называю</w:t>
      </w:r>
      <w:r>
        <w:rPr>
          <w:rFonts w:ascii="Times New Roman" w:hAnsi="Times New Roman"/>
          <w:sz w:val="28"/>
          <w:szCs w:val="28"/>
        </w:rPr>
        <w:t>т всё, что знают о треугольнике.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Различают треугольники по сторонам и по углам.</w:t>
      </w:r>
    </w:p>
    <w:p w:rsidR="00AF1994" w:rsidRDefault="00AF1994" w:rsidP="00CB063E">
      <w:pPr>
        <w:spacing w:after="0" w:line="360" w:lineRule="auto"/>
        <w:rPr>
          <w:rFonts w:ascii="Times New Roman" w:hAnsi="Times New Roman"/>
          <w:sz w:val="28"/>
          <w:szCs w:val="28"/>
        </w:rPr>
        <w:sectPr w:rsidR="00AF1994" w:rsidSect="00521BE5">
          <w:footerReference w:type="default" r:id="rId14"/>
          <w:footerReference w:type="first" r:id="rId15"/>
          <w:pgSz w:w="16838" w:h="11906" w:orient="landscape"/>
          <w:pgMar w:top="1134" w:right="850" w:bottom="1134" w:left="1701" w:header="709" w:footer="709" w:gutter="0"/>
          <w:pgNumType w:start="1" w:chapStyle="3"/>
          <w:cols w:space="708"/>
          <w:titlePg/>
          <w:docGrid w:linePitch="360"/>
        </w:sectPr>
      </w:pP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В зависимости от сторон треугольник может быть: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959"/>
      </w:tblGrid>
      <w:tr w:rsidR="00CB063E" w:rsidRPr="005E0D5E" w:rsidTr="0074041D">
        <w:tc>
          <w:tcPr>
            <w:tcW w:w="2959" w:type="dxa"/>
          </w:tcPr>
          <w:p w:rsidR="00CB063E" w:rsidRPr="005E0D5E" w:rsidRDefault="00CB063E" w:rsidP="0074041D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E0D5E">
              <w:rPr>
                <w:rFonts w:ascii="Times New Roman" w:hAnsi="Times New Roman"/>
                <w:sz w:val="28"/>
                <w:szCs w:val="28"/>
              </w:rPr>
              <w:t>равносторонним</w:t>
            </w:r>
          </w:p>
        </w:tc>
      </w:tr>
      <w:tr w:rsidR="00CB063E" w:rsidRPr="005E0D5E" w:rsidTr="0074041D">
        <w:tc>
          <w:tcPr>
            <w:tcW w:w="2959" w:type="dxa"/>
          </w:tcPr>
          <w:p w:rsidR="00CB063E" w:rsidRPr="005E0D5E" w:rsidRDefault="00CB063E" w:rsidP="0074041D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E0D5E">
              <w:rPr>
                <w:rFonts w:ascii="Times New Roman" w:hAnsi="Times New Roman"/>
                <w:sz w:val="28"/>
                <w:szCs w:val="28"/>
              </w:rPr>
              <w:t>равнобедренным</w:t>
            </w:r>
          </w:p>
        </w:tc>
      </w:tr>
      <w:tr w:rsidR="00CB063E" w:rsidRPr="005E0D5E" w:rsidTr="0074041D">
        <w:tc>
          <w:tcPr>
            <w:tcW w:w="2959" w:type="dxa"/>
          </w:tcPr>
          <w:p w:rsidR="00CB063E" w:rsidRPr="005E0D5E" w:rsidRDefault="00CB063E" w:rsidP="0074041D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E0D5E">
              <w:rPr>
                <w:rFonts w:ascii="Times New Roman" w:hAnsi="Times New Roman"/>
                <w:sz w:val="28"/>
                <w:szCs w:val="28"/>
              </w:rPr>
              <w:t>разносторонним</w:t>
            </w:r>
          </w:p>
        </w:tc>
      </w:tr>
    </w:tbl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В зависимости от углов треугольник может быть: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959"/>
      </w:tblGrid>
      <w:tr w:rsidR="00CB063E" w:rsidRPr="005E0D5E" w:rsidTr="0074041D">
        <w:tc>
          <w:tcPr>
            <w:tcW w:w="2959" w:type="dxa"/>
          </w:tcPr>
          <w:p w:rsidR="00CB063E" w:rsidRPr="005E0D5E" w:rsidRDefault="00CB063E" w:rsidP="0074041D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E0D5E">
              <w:rPr>
                <w:rFonts w:ascii="Times New Roman" w:hAnsi="Times New Roman"/>
                <w:sz w:val="28"/>
                <w:szCs w:val="28"/>
              </w:rPr>
              <w:t>остроугольным</w:t>
            </w:r>
          </w:p>
        </w:tc>
      </w:tr>
      <w:tr w:rsidR="00CB063E" w:rsidRPr="005E0D5E" w:rsidTr="0074041D">
        <w:tc>
          <w:tcPr>
            <w:tcW w:w="2959" w:type="dxa"/>
          </w:tcPr>
          <w:p w:rsidR="00CB063E" w:rsidRPr="005E0D5E" w:rsidRDefault="00CB063E" w:rsidP="0074041D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E0D5E">
              <w:rPr>
                <w:rFonts w:ascii="Times New Roman" w:hAnsi="Times New Roman"/>
                <w:sz w:val="28"/>
                <w:szCs w:val="28"/>
              </w:rPr>
              <w:t>тупоугольным</w:t>
            </w:r>
          </w:p>
        </w:tc>
      </w:tr>
      <w:tr w:rsidR="00CB063E" w:rsidRPr="005E0D5E" w:rsidTr="0074041D">
        <w:tc>
          <w:tcPr>
            <w:tcW w:w="2959" w:type="dxa"/>
          </w:tcPr>
          <w:p w:rsidR="00CB063E" w:rsidRPr="005E0D5E" w:rsidRDefault="00CB063E" w:rsidP="0074041D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E0D5E">
              <w:rPr>
                <w:rFonts w:ascii="Times New Roman" w:hAnsi="Times New Roman"/>
                <w:sz w:val="28"/>
                <w:szCs w:val="28"/>
              </w:rPr>
              <w:t>прямоугольным</w:t>
            </w:r>
          </w:p>
        </w:tc>
      </w:tr>
    </w:tbl>
    <w:p w:rsidR="00AF1994" w:rsidRDefault="00AF1994" w:rsidP="00CB063E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8"/>
          <w:szCs w:val="28"/>
          <w:lang w:val="en-US"/>
        </w:rPr>
        <w:sectPr w:rsidR="00AF1994" w:rsidSect="00AF1994">
          <w:type w:val="continuous"/>
          <w:pgSz w:w="16838" w:h="11906" w:orient="landscape"/>
          <w:pgMar w:top="1134" w:right="850" w:bottom="1134" w:left="1701" w:header="709" w:footer="709" w:gutter="0"/>
          <w:pgNumType w:start="1" w:chapStyle="3"/>
          <w:cols w:num="2" w:space="708"/>
          <w:docGrid w:linePitch="360"/>
        </w:sectPr>
      </w:pPr>
    </w:p>
    <w:p w:rsidR="00CB063E" w:rsidRDefault="00CB063E" w:rsidP="00CB063E">
      <w:pPr>
        <w:framePr w:hSpace="180" w:wrap="around" w:vAnchor="text" w:hAnchor="margin" w:xAlign="center" w:y="33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E0D5E">
        <w:rPr>
          <w:rFonts w:ascii="Times New Roman" w:hAnsi="Times New Roman"/>
          <w:b/>
          <w:sz w:val="28"/>
          <w:szCs w:val="28"/>
          <w:lang w:val="en-US"/>
        </w:rPr>
        <w:t>III</w:t>
      </w:r>
      <w:r w:rsidRPr="005E0D5E">
        <w:rPr>
          <w:rFonts w:ascii="Times New Roman" w:hAnsi="Times New Roman"/>
          <w:b/>
          <w:sz w:val="28"/>
          <w:szCs w:val="28"/>
        </w:rPr>
        <w:t>. Осмысление</w:t>
      </w:r>
      <w:r w:rsidRPr="004159F8">
        <w:rPr>
          <w:rFonts w:ascii="Times New Roman" w:hAnsi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>(15 мин)</w:t>
      </w:r>
    </w:p>
    <w:p w:rsidR="00AF1994" w:rsidRPr="00AF1994" w:rsidRDefault="00CB063E" w:rsidP="00CB063E">
      <w:pPr>
        <w:framePr w:hSpace="180" w:wrap="around" w:vAnchor="text" w:hAnchor="margin" w:xAlign="center" w:y="33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/>
          <w:sz w:val="28"/>
          <w:szCs w:val="28"/>
          <w:lang w:val="en-US"/>
        </w:rPr>
      </w:pPr>
      <w:r w:rsidRPr="005E0D5E">
        <w:rPr>
          <w:rFonts w:ascii="Times New Roman" w:hAnsi="Times New Roman"/>
          <w:b/>
          <w:i/>
          <w:sz w:val="28"/>
          <w:szCs w:val="28"/>
        </w:rPr>
        <w:t>Ситуация открытия нового знания</w:t>
      </w:r>
    </w:p>
    <w:p w:rsidR="00CB063E" w:rsidRPr="005E0D5E" w:rsidRDefault="00CB063E" w:rsidP="00CB063E">
      <w:pPr>
        <w:framePr w:hSpace="180" w:wrap="around" w:vAnchor="text" w:hAnchor="margin" w:xAlign="center" w:y="33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E0D5E">
        <w:rPr>
          <w:rFonts w:ascii="Times New Roman" w:hAnsi="Times New Roman"/>
          <w:b/>
          <w:i/>
          <w:sz w:val="28"/>
          <w:szCs w:val="28"/>
        </w:rPr>
        <w:t>Исследовательская работа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color w:val="000000"/>
          <w:sz w:val="28"/>
          <w:szCs w:val="28"/>
        </w:rPr>
      </w:pPr>
      <w:r w:rsidRPr="00C21554">
        <w:rPr>
          <w:rFonts w:ascii="Times New Roman" w:hAnsi="Times New Roman"/>
          <w:b/>
          <w:color w:val="000000"/>
          <w:sz w:val="28"/>
          <w:szCs w:val="28"/>
        </w:rPr>
        <w:lastRenderedPageBreak/>
        <w:t>Комментарий для учителя.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4159F8">
        <w:rPr>
          <w:rFonts w:ascii="Times New Roman" w:hAnsi="Times New Roman"/>
          <w:sz w:val="28"/>
          <w:szCs w:val="28"/>
        </w:rPr>
        <w:t xml:space="preserve">1 часть: класс разбивается на 6 групп. Каждая группа получает одно из заданий,  которые записаны на  инструкциях. </w:t>
      </w:r>
      <w:r w:rsidRPr="005E0D5E">
        <w:rPr>
          <w:rFonts w:ascii="Times New Roman" w:hAnsi="Times New Roman"/>
          <w:sz w:val="28"/>
          <w:szCs w:val="28"/>
        </w:rPr>
        <w:t>3 группы исследуют стороны и называют  треугольник в зависимости от сторон, 3 группы исследуют с помощью чертёжного прямоугольного треугольника  углы треугольников и называют треугольник в зависимости от углов.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4159F8">
        <w:rPr>
          <w:rFonts w:ascii="Times New Roman" w:hAnsi="Times New Roman"/>
          <w:sz w:val="28"/>
          <w:szCs w:val="28"/>
        </w:rPr>
        <w:t xml:space="preserve">  В  процессе корректирую работу учеников. </w:t>
      </w:r>
      <w:r w:rsidRPr="00047165">
        <w:rPr>
          <w:rFonts w:ascii="Times New Roman" w:hAnsi="Times New Roman"/>
          <w:i/>
          <w:sz w:val="28"/>
          <w:szCs w:val="28"/>
        </w:rPr>
        <w:t>Приложение 3</w:t>
      </w:r>
    </w:p>
    <w:p w:rsidR="00AF1994" w:rsidRPr="00026D85" w:rsidRDefault="00C24A96" w:rsidP="00C24A96">
      <w:pPr>
        <w:spacing w:after="0" w:line="360" w:lineRule="auto"/>
        <w:rPr>
          <w:rFonts w:ascii="Times New Roman" w:hAnsi="Times New Roman"/>
          <w:b/>
          <w:color w:val="000000"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310ED29" wp14:editId="1B671B55">
            <wp:extent cx="2519916" cy="1415412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459" cy="1429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 w:rsidR="00AF1994" w:rsidRPr="00026D85">
        <w:rPr>
          <w:rFonts w:ascii="Times New Roman" w:hAnsi="Times New Roman"/>
          <w:b/>
          <w:color w:val="000000"/>
          <w:sz w:val="28"/>
          <w:szCs w:val="28"/>
        </w:rPr>
        <w:t xml:space="preserve">           </w:t>
      </w:r>
      <w:r w:rsidR="00AF1994" w:rsidRPr="00026D85">
        <w:rPr>
          <w:rFonts w:ascii="Times New Roman" w:hAnsi="Times New Roman"/>
          <w:noProof/>
          <w:sz w:val="28"/>
          <w:szCs w:val="28"/>
        </w:rPr>
        <w:t xml:space="preserve"> </w:t>
      </w:r>
      <w:r w:rsidRPr="005E0D5E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5D9052C2" wp14:editId="04C3D63D">
            <wp:extent cx="2497605" cy="1402894"/>
            <wp:effectExtent l="0" t="0" r="0" b="698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444" cy="1416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 w:rsidR="00AF1994" w:rsidRPr="00026D85">
        <w:rPr>
          <w:rFonts w:ascii="Times New Roman" w:hAnsi="Times New Roman"/>
          <w:noProof/>
          <w:sz w:val="28"/>
          <w:szCs w:val="28"/>
        </w:rPr>
        <w:t xml:space="preserve">            </w:t>
      </w:r>
      <w:r w:rsidRPr="005E0D5E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7FE9C01" wp14:editId="2DB3B4E5">
            <wp:extent cx="2498652" cy="1403483"/>
            <wp:effectExtent l="0" t="0" r="0" b="635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201" cy="1409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</w:p>
    <w:p w:rsidR="00C24A96" w:rsidRPr="004159F8" w:rsidRDefault="00AF1994" w:rsidP="00C24A96">
      <w:pPr>
        <w:spacing w:after="0" w:line="360" w:lineRule="auto"/>
        <w:rPr>
          <w:rFonts w:ascii="Times New Roman" w:hAnsi="Times New Roman"/>
          <w:b/>
          <w:color w:val="000000"/>
          <w:sz w:val="28"/>
          <w:szCs w:val="28"/>
        </w:rPr>
      </w:pPr>
      <w:r w:rsidRPr="00026D85">
        <w:rPr>
          <w:rFonts w:ascii="Times New Roman" w:hAnsi="Times New Roman"/>
          <w:noProof/>
          <w:sz w:val="28"/>
          <w:szCs w:val="28"/>
        </w:rPr>
        <w:t xml:space="preserve">  </w:t>
      </w:r>
      <w:r w:rsidR="00C24A96" w:rsidRPr="005E0D5E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22F898F" wp14:editId="54BD2105">
            <wp:extent cx="2612260" cy="1467293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047" cy="147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4A96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 w:rsidRPr="00026D85">
        <w:rPr>
          <w:rFonts w:ascii="Times New Roman" w:hAnsi="Times New Roman"/>
          <w:noProof/>
          <w:sz w:val="28"/>
          <w:szCs w:val="28"/>
        </w:rPr>
        <w:t xml:space="preserve">    </w:t>
      </w:r>
      <w:r w:rsidR="00C24A96" w:rsidRPr="005E0D5E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76A89022" wp14:editId="3BAE67F4">
            <wp:extent cx="2690037" cy="151097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686" cy="1512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4A96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t xml:space="preserve">     </w:t>
      </w:r>
      <w:r w:rsidR="00C24A96">
        <w:rPr>
          <w:rFonts w:ascii="Times New Roman" w:hAnsi="Times New Roman"/>
          <w:noProof/>
          <w:sz w:val="28"/>
          <w:szCs w:val="28"/>
        </w:rPr>
        <w:t xml:space="preserve">  </w:t>
      </w:r>
      <w:r w:rsidR="00C24A96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2CD6E25E" wp14:editId="4AB70B1C">
            <wp:extent cx="2573079" cy="1445287"/>
            <wp:effectExtent l="0" t="0" r="0" b="254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568" cy="144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</w:t>
      </w:r>
      <w:r w:rsidRPr="005E0D5E">
        <w:rPr>
          <w:rFonts w:ascii="Times New Roman" w:hAnsi="Times New Roman"/>
          <w:sz w:val="28"/>
          <w:szCs w:val="28"/>
        </w:rPr>
        <w:t xml:space="preserve"> вас на столах  лежат   инструкции, на ко</w:t>
      </w:r>
      <w:r>
        <w:rPr>
          <w:rFonts w:ascii="Times New Roman" w:hAnsi="Times New Roman"/>
          <w:sz w:val="28"/>
          <w:szCs w:val="28"/>
        </w:rPr>
        <w:t xml:space="preserve">торых изображены треугольники. </w:t>
      </w:r>
      <w:r w:rsidRPr="005E0D5E">
        <w:rPr>
          <w:rFonts w:ascii="Times New Roman" w:hAnsi="Times New Roman"/>
          <w:sz w:val="28"/>
          <w:szCs w:val="28"/>
        </w:rPr>
        <w:t>Каждая группа исследует свой треугольник.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</w:t>
      </w:r>
      <w:r w:rsidRPr="005E0D5E">
        <w:rPr>
          <w:rFonts w:ascii="Times New Roman" w:hAnsi="Times New Roman"/>
          <w:sz w:val="28"/>
          <w:szCs w:val="28"/>
        </w:rPr>
        <w:t xml:space="preserve">азовите, что будете исследовать у треугольников? 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 w:rsidRPr="004159F8">
        <w:rPr>
          <w:rFonts w:ascii="Times New Roman" w:hAnsi="Times New Roman"/>
          <w:sz w:val="28"/>
          <w:szCs w:val="28"/>
        </w:rPr>
        <w:t>как исследовать стороны?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</w:t>
      </w:r>
      <w:r w:rsidRPr="004159F8">
        <w:rPr>
          <w:rFonts w:ascii="Times New Roman" w:hAnsi="Times New Roman"/>
          <w:sz w:val="28"/>
          <w:szCs w:val="28"/>
        </w:rPr>
        <w:t>ак исследовать углы?</w:t>
      </w:r>
      <w:r w:rsidRPr="005E0D5E">
        <w:rPr>
          <w:rFonts w:ascii="Times New Roman" w:hAnsi="Times New Roman"/>
          <w:b/>
          <w:sz w:val="28"/>
          <w:szCs w:val="28"/>
        </w:rPr>
        <w:t xml:space="preserve"> 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lastRenderedPageBreak/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</w:t>
      </w:r>
      <w:r w:rsidRPr="005E0D5E">
        <w:rPr>
          <w:rFonts w:ascii="Times New Roman" w:hAnsi="Times New Roman"/>
          <w:sz w:val="28"/>
          <w:szCs w:val="28"/>
        </w:rPr>
        <w:t>ак определить вид треугольника по сторонам?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</w:t>
      </w:r>
      <w:r w:rsidRPr="005E0D5E">
        <w:rPr>
          <w:rFonts w:ascii="Times New Roman" w:hAnsi="Times New Roman"/>
          <w:sz w:val="28"/>
          <w:szCs w:val="28"/>
        </w:rPr>
        <w:t>ак определить вид треугольника по углам?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5E0D5E">
        <w:rPr>
          <w:rFonts w:ascii="Times New Roman" w:hAnsi="Times New Roman"/>
          <w:b/>
          <w:sz w:val="28"/>
          <w:szCs w:val="28"/>
        </w:rPr>
        <w:t>Расскажите алгоритм определения вида угла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proofErr w:type="spellStart"/>
      <w:r w:rsidRPr="005E0D5E">
        <w:rPr>
          <w:rFonts w:ascii="Times New Roman" w:hAnsi="Times New Roman"/>
          <w:b/>
          <w:i/>
          <w:sz w:val="28"/>
          <w:szCs w:val="28"/>
        </w:rPr>
        <w:t>Систематизационная</w:t>
      </w:r>
      <w:proofErr w:type="spellEnd"/>
      <w:r w:rsidRPr="005E0D5E">
        <w:rPr>
          <w:rFonts w:ascii="Times New Roman" w:hAnsi="Times New Roman"/>
          <w:b/>
          <w:sz w:val="28"/>
          <w:szCs w:val="28"/>
        </w:rPr>
        <w:t xml:space="preserve"> 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b/>
          <w:sz w:val="28"/>
          <w:szCs w:val="28"/>
        </w:rPr>
        <w:t>(</w:t>
      </w:r>
      <w:r w:rsidRPr="005E0D5E">
        <w:rPr>
          <w:rFonts w:ascii="Times New Roman" w:hAnsi="Times New Roman"/>
          <w:sz w:val="28"/>
          <w:szCs w:val="28"/>
        </w:rPr>
        <w:t xml:space="preserve"> Обмен информацией)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color w:val="000000"/>
          <w:sz w:val="28"/>
          <w:szCs w:val="28"/>
        </w:rPr>
      </w:pPr>
      <w:r w:rsidRPr="00C21554">
        <w:rPr>
          <w:rFonts w:ascii="Times New Roman" w:hAnsi="Times New Roman"/>
          <w:b/>
          <w:color w:val="000000"/>
          <w:sz w:val="28"/>
          <w:szCs w:val="28"/>
        </w:rPr>
        <w:t>Комментарий для учителя.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Заполняют  общую на доске сводную таблицу</w:t>
      </w:r>
      <w:r>
        <w:rPr>
          <w:rFonts w:ascii="Times New Roman" w:hAnsi="Times New Roman"/>
          <w:sz w:val="28"/>
          <w:szCs w:val="28"/>
        </w:rPr>
        <w:t>. К</w:t>
      </w:r>
      <w:r w:rsidRPr="005E0D5E">
        <w:rPr>
          <w:rFonts w:ascii="Times New Roman" w:hAnsi="Times New Roman"/>
          <w:sz w:val="28"/>
          <w:szCs w:val="28"/>
        </w:rPr>
        <w:t>аждая группа представляет свою информацию для заполнения сводной таблицы</w:t>
      </w:r>
      <w:r>
        <w:rPr>
          <w:rFonts w:ascii="Times New Roman" w:hAnsi="Times New Roman"/>
          <w:sz w:val="28"/>
          <w:szCs w:val="28"/>
        </w:rPr>
        <w:t>.</w:t>
      </w:r>
      <w:r w:rsidRPr="005E0D5E">
        <w:rPr>
          <w:rFonts w:ascii="Times New Roman" w:hAnsi="Times New Roman"/>
          <w:sz w:val="28"/>
          <w:szCs w:val="28"/>
        </w:rPr>
        <w:t xml:space="preserve"> 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B321EA4" wp14:editId="7CCE61E0">
            <wp:extent cx="3520869" cy="1977656"/>
            <wp:effectExtent l="0" t="0" r="3810" b="381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869" cy="1977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proofErr w:type="gramStart"/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</w:t>
      </w:r>
      <w:r w:rsidRPr="005E0D5E">
        <w:rPr>
          <w:rFonts w:ascii="Times New Roman" w:hAnsi="Times New Roman"/>
          <w:sz w:val="28"/>
          <w:szCs w:val="28"/>
        </w:rPr>
        <w:t>акие</w:t>
      </w:r>
      <w:proofErr w:type="gramEnd"/>
      <w:r w:rsidRPr="005E0D5E">
        <w:rPr>
          <w:rFonts w:ascii="Times New Roman" w:hAnsi="Times New Roman"/>
          <w:sz w:val="28"/>
          <w:szCs w:val="28"/>
        </w:rPr>
        <w:t xml:space="preserve"> результаты исследования у вас получились?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</w:t>
      </w:r>
      <w:r w:rsidRPr="005E0D5E">
        <w:rPr>
          <w:rFonts w:ascii="Times New Roman" w:hAnsi="Times New Roman"/>
          <w:sz w:val="28"/>
          <w:szCs w:val="28"/>
        </w:rPr>
        <w:t>ак различают треугольники?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148DC896" wp14:editId="1E54DFDC">
            <wp:extent cx="4991100" cy="280347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1537" cy="2809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iCs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 xml:space="preserve">А) Например: мы исследовали стороны треугольника под №1. </w:t>
      </w:r>
      <w:r w:rsidRPr="005E0D5E">
        <w:rPr>
          <w:rFonts w:ascii="Times New Roman" w:hAnsi="Times New Roman"/>
          <w:iCs/>
          <w:sz w:val="28"/>
          <w:szCs w:val="28"/>
        </w:rPr>
        <w:t>У данного треугольника все стороны равны. Значит, треугольник равносторонний.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 xml:space="preserve">В) Например: мы исследовали углы треугольника под №4. </w:t>
      </w:r>
      <w:r w:rsidRPr="005E0D5E">
        <w:rPr>
          <w:rFonts w:ascii="Times New Roman" w:hAnsi="Times New Roman"/>
          <w:iCs/>
          <w:sz w:val="28"/>
          <w:szCs w:val="28"/>
        </w:rPr>
        <w:t xml:space="preserve">У данного треугольника </w:t>
      </w:r>
      <w:proofErr w:type="gramStart"/>
      <w:r w:rsidRPr="005E0D5E">
        <w:rPr>
          <w:rFonts w:ascii="Times New Roman" w:hAnsi="Times New Roman"/>
          <w:iCs/>
          <w:sz w:val="28"/>
          <w:szCs w:val="28"/>
        </w:rPr>
        <w:t>3  острых</w:t>
      </w:r>
      <w:proofErr w:type="gramEnd"/>
      <w:r w:rsidRPr="005E0D5E">
        <w:rPr>
          <w:rFonts w:ascii="Times New Roman" w:hAnsi="Times New Roman"/>
          <w:iCs/>
          <w:sz w:val="28"/>
          <w:szCs w:val="28"/>
        </w:rPr>
        <w:t xml:space="preserve"> угла. Значит, треугольник остроугольный</w:t>
      </w:r>
      <w:r>
        <w:rPr>
          <w:rFonts w:ascii="Times New Roman" w:hAnsi="Times New Roman"/>
          <w:iCs/>
          <w:sz w:val="28"/>
          <w:szCs w:val="28"/>
        </w:rPr>
        <w:t>.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391CCBB2" wp14:editId="20BF3E2A">
            <wp:extent cx="4826998" cy="271130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5873" cy="2716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3C08435" wp14:editId="6B9CD2DF">
            <wp:extent cx="4864856" cy="2732567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946" cy="273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proofErr w:type="gramStart"/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</w:t>
      </w:r>
      <w:r w:rsidRPr="005E0D5E">
        <w:rPr>
          <w:rFonts w:ascii="Times New Roman" w:hAnsi="Times New Roman"/>
          <w:sz w:val="28"/>
          <w:szCs w:val="28"/>
        </w:rPr>
        <w:t>акой</w:t>
      </w:r>
      <w:proofErr w:type="gramEnd"/>
      <w:r w:rsidRPr="005E0D5E">
        <w:rPr>
          <w:rFonts w:ascii="Times New Roman" w:hAnsi="Times New Roman"/>
          <w:sz w:val="28"/>
          <w:szCs w:val="28"/>
        </w:rPr>
        <w:t xml:space="preserve"> вывод можно сделать?</w:t>
      </w:r>
    </w:p>
    <w:p w:rsidR="00CB063E" w:rsidRPr="00BE6F04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5E0D5E">
        <w:rPr>
          <w:rFonts w:ascii="Times New Roman" w:hAnsi="Times New Roman"/>
          <w:b/>
          <w:sz w:val="28"/>
          <w:szCs w:val="28"/>
          <w:lang w:val="en-US"/>
        </w:rPr>
        <w:lastRenderedPageBreak/>
        <w:t>I</w:t>
      </w:r>
      <w:r>
        <w:rPr>
          <w:rFonts w:ascii="Times New Roman" w:hAnsi="Times New Roman"/>
          <w:b/>
          <w:sz w:val="28"/>
          <w:szCs w:val="28"/>
          <w:lang w:val="en-US"/>
        </w:rPr>
        <w:t>V</w:t>
      </w:r>
      <w:r w:rsidRPr="00115C3A">
        <w:rPr>
          <w:rFonts w:ascii="Times New Roman" w:hAnsi="Times New Roman"/>
          <w:b/>
          <w:sz w:val="28"/>
          <w:szCs w:val="28"/>
        </w:rPr>
        <w:t>.</w:t>
      </w:r>
      <w:r w:rsidRPr="005E0D5E">
        <w:rPr>
          <w:rFonts w:ascii="Times New Roman" w:hAnsi="Times New Roman"/>
          <w:b/>
          <w:sz w:val="28"/>
          <w:szCs w:val="28"/>
        </w:rPr>
        <w:t xml:space="preserve"> Рефлексия</w:t>
      </w:r>
      <w:r>
        <w:rPr>
          <w:rFonts w:ascii="Times New Roman" w:hAnsi="Times New Roman"/>
          <w:b/>
          <w:sz w:val="28"/>
          <w:szCs w:val="28"/>
        </w:rPr>
        <w:t xml:space="preserve"> (10 мин)</w:t>
      </w:r>
    </w:p>
    <w:p w:rsidR="00CB063E" w:rsidRPr="00BE6F04" w:rsidRDefault="00CB063E" w:rsidP="00CB063E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E0D5E">
        <w:rPr>
          <w:rFonts w:ascii="Times New Roman" w:hAnsi="Times New Roman"/>
          <w:b/>
          <w:i/>
          <w:sz w:val="28"/>
          <w:szCs w:val="28"/>
        </w:rPr>
        <w:t>Коммуникативная</w:t>
      </w:r>
      <w:r w:rsidRPr="00115C3A">
        <w:rPr>
          <w:rFonts w:ascii="Times New Roman" w:hAnsi="Times New Roman"/>
          <w:b/>
          <w:i/>
          <w:sz w:val="28"/>
          <w:szCs w:val="28"/>
        </w:rPr>
        <w:t xml:space="preserve"> </w:t>
      </w:r>
    </w:p>
    <w:p w:rsidR="00CB063E" w:rsidRPr="00BE6F04" w:rsidRDefault="00CB063E" w:rsidP="00CB063E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E0D5E">
        <w:rPr>
          <w:rFonts w:ascii="Times New Roman" w:hAnsi="Times New Roman"/>
          <w:b/>
          <w:i/>
          <w:sz w:val="28"/>
          <w:szCs w:val="28"/>
        </w:rPr>
        <w:t>Ситуация выбора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</w:t>
      </w:r>
      <w:r w:rsidRPr="005E0D5E">
        <w:rPr>
          <w:rFonts w:ascii="Times New Roman" w:hAnsi="Times New Roman"/>
          <w:sz w:val="28"/>
          <w:szCs w:val="28"/>
        </w:rPr>
        <w:t>у, а чтобы закрепить наши успехи, я предлагаю выполнить работу на нетбуках.</w:t>
      </w:r>
    </w:p>
    <w:p w:rsidR="00CB063E" w:rsidRPr="00115C3A" w:rsidRDefault="00CB063E" w:rsidP="00CB063E">
      <w:pPr>
        <w:spacing w:after="0" w:line="360" w:lineRule="auto"/>
        <w:rPr>
          <w:rFonts w:ascii="Times New Roman" w:hAnsi="Times New Roman"/>
          <w:b/>
          <w:color w:val="000000"/>
          <w:sz w:val="28"/>
          <w:szCs w:val="28"/>
        </w:rPr>
      </w:pPr>
      <w:r w:rsidRPr="00C21554">
        <w:rPr>
          <w:rFonts w:ascii="Times New Roman" w:hAnsi="Times New Roman"/>
          <w:b/>
          <w:color w:val="000000"/>
          <w:sz w:val="28"/>
          <w:szCs w:val="28"/>
        </w:rPr>
        <w:t>Комментарий для учителя.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115C3A">
        <w:rPr>
          <w:rFonts w:ascii="Times New Roman" w:hAnsi="Times New Roman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>Работают</w:t>
      </w:r>
      <w:r>
        <w:rPr>
          <w:rFonts w:ascii="Times New Roman" w:hAnsi="Times New Roman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>на нетбуках</w:t>
      </w:r>
      <w:r>
        <w:rPr>
          <w:rFonts w:ascii="Times New Roman" w:hAnsi="Times New Roman"/>
          <w:sz w:val="28"/>
          <w:szCs w:val="28"/>
        </w:rPr>
        <w:t>.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Задание: К</w:t>
      </w:r>
      <w:r w:rsidRPr="005E0D5E">
        <w:rPr>
          <w:rFonts w:ascii="Times New Roman" w:hAnsi="Times New Roman"/>
          <w:sz w:val="28"/>
          <w:szCs w:val="28"/>
        </w:rPr>
        <w:t>онструируют</w:t>
      </w:r>
      <w:r w:rsidRPr="00115C3A">
        <w:rPr>
          <w:rFonts w:ascii="Times New Roman" w:hAnsi="Times New Roman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фигуры 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7A52AB3F" wp14:editId="50808200">
            <wp:extent cx="2314575" cy="2436799"/>
            <wp:effectExtent l="0" t="0" r="0" b="1905"/>
            <wp:docPr id="10" name="Рисунок 10" descr="&amp;Vcy;&amp;scy;&amp;iocy; &amp;ocy; &amp;fcy;&amp;icy;&amp;gcy;&amp;ucy;&amp;rcy;&amp;iecy; &amp;zcy;&amp;dcy;&amp;iecy;&amp;scy;&amp;softcy; - &amp;Vcy;&amp;scy;&amp;iocy; &amp;ocy; &amp;fcy;&amp;icy;&amp;gcy;&amp;ucy;&amp;rcy;&amp;iecy; &amp;zcy;&amp;dcy;&amp;iecy;&amp;scy;&amp;soft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&amp;Vcy;&amp;scy;&amp;iocy; &amp;ocy; &amp;fcy;&amp;icy;&amp;gcy;&amp;ucy;&amp;rcy;&amp;iecy; &amp;zcy;&amp;dcy;&amp;iecy;&amp;scy;&amp;softcy; - &amp;Vcy;&amp;scy;&amp;iocy; &amp;ocy; &amp;fcy;&amp;icy;&amp;gcy;&amp;ucy;&amp;rcy;&amp;iecy; &amp;zcy;&amp;dcy;&amp;iecy;&amp;scy;&amp;softcy;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249" cy="2437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</w:t>
      </w:r>
      <w:r>
        <w:rPr>
          <w:noProof/>
        </w:rPr>
        <w:drawing>
          <wp:inline distT="0" distB="0" distL="0" distR="0" wp14:anchorId="6D082C6A" wp14:editId="6D9CC65B">
            <wp:extent cx="2381250" cy="1210636"/>
            <wp:effectExtent l="0" t="0" r="0" b="8890"/>
            <wp:docPr id="23" name="Рисунок 23" descr="&amp;Acy;&amp;pcy;&amp;pcy;&amp;lcy;&amp;icy;&amp;kcy;&amp;acy;&amp;tscy;&amp;icy;&amp;yacy; &amp;icy;&amp;zcy; &amp;gcy;&amp;iecy;&amp;ocy;&amp;mcy;&amp;iecy;&amp;tcy;&amp;rcy;&amp;icy;&amp;chcy;&amp;iecy;&amp;scy;&amp;kcy;&amp;icy;&amp;khcy; &amp;fcy;&amp;icy;&amp;gcy;&amp;ucy;&amp;rcy; &amp;shcy;&amp;acy;&amp;bcy;&amp;lcy;&amp;ocy;&amp;ncy;&amp;ycy; - &amp;Vcy;&amp;scy;&amp;iocy; &amp;ocy; &amp;fcy;&amp;icy;&amp;gcy;&amp;ucy;&amp;rcy;&amp;iecy; &amp;zcy;&amp;dcy;&amp;iecy;&amp;scy;&amp;soft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&amp;Acy;&amp;pcy;&amp;pcy;&amp;lcy;&amp;icy;&amp;kcy;&amp;acy;&amp;tscy;&amp;icy;&amp;yacy; &amp;icy;&amp;zcy; &amp;gcy;&amp;iecy;&amp;ocy;&amp;mcy;&amp;iecy;&amp;tcy;&amp;rcy;&amp;icy;&amp;chcy;&amp;iecy;&amp;scy;&amp;kcy;&amp;icy;&amp;khcy; &amp;fcy;&amp;icy;&amp;gcy;&amp;ucy;&amp;rcy; &amp;shcy;&amp;acy;&amp;bcy;&amp;lcy;&amp;ocy;&amp;ncy;&amp;ycy; - &amp;Vcy;&amp;scy;&amp;iocy; &amp;ocy; &amp;fcy;&amp;icy;&amp;gcy;&amp;ucy;&amp;rcy;&amp;iecy; &amp;zcy;&amp;dcy;&amp;iecy;&amp;scy;&amp;softcy;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0966" cy="1210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14D5">
        <w:rPr>
          <w:noProof/>
        </w:rPr>
        <w:drawing>
          <wp:inline distT="0" distB="0" distL="0" distR="0" wp14:anchorId="75A3E0B8" wp14:editId="2AF0F512">
            <wp:extent cx="2181225" cy="2566175"/>
            <wp:effectExtent l="0" t="0" r="0" b="5715"/>
            <wp:docPr id="25" name="Рисунок 25" descr="&amp;Pcy;&amp;ocy;&amp;dcy;&amp;iecy;&amp;lcy;&amp;kcy;&amp;icy;, &amp;dcy;&amp;iecy;&amp;lcy;&amp;acy;&amp;iecy;&amp;mcy; &amp;scy;&amp;acy;&amp;mcy;&amp;ocy;&amp;scy;&amp;tcy;&amp;ocy;&amp;yacy;&amp;tcy;&amp;iecy;&amp;lcy;&amp;softcy;&amp;ncy;&amp;ocy; - &amp;Pcy;&amp;ocy;&amp;dcy;&amp;iecy;&amp;lcy;&amp;kcy;&amp;icy;, &amp;dcy;&amp;iecy;&amp;lcy;&amp;acy;&amp;iecy;&amp;mcy; &amp;scy;&amp;acy;&amp;mcy;&amp;ocy;&amp;scy;&amp;tcy;&amp;ocy;&amp;yacy;&amp;tcy;&amp;iecy;&amp;lcy;&amp;softcy;&amp;ncy;&amp;o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&amp;Pcy;&amp;ocy;&amp;dcy;&amp;iecy;&amp;lcy;&amp;kcy;&amp;icy;, &amp;dcy;&amp;iecy;&amp;lcy;&amp;acy;&amp;iecy;&amp;mcy; &amp;scy;&amp;acy;&amp;mcy;&amp;ocy;&amp;scy;&amp;tcy;&amp;ocy;&amp;yacy;&amp;tcy;&amp;iecy;&amp;lcy;&amp;softcy;&amp;ncy;&amp;ocy; - &amp;Pcy;&amp;ocy;&amp;dcy;&amp;iecy;&amp;lcy;&amp;kcy;&amp;icy;, &amp;dcy;&amp;iecy;&amp;lcy;&amp;acy;&amp;iecy;&amp;mcy; &amp;scy;&amp;acy;&amp;mcy;&amp;ocy;&amp;scy;&amp;tcy;&amp;ocy;&amp;yacy;&amp;tcy;&amp;iecy;&amp;lcy;&amp;softcy;&amp;ncy;&amp;ocy;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1" cy="256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CB063E" w:rsidRPr="005E0D5E" w:rsidRDefault="00CB063E" w:rsidP="003214D5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</w:t>
      </w:r>
      <w:r w:rsidRPr="005E0D5E">
        <w:rPr>
          <w:rFonts w:ascii="Times New Roman" w:hAnsi="Times New Roman"/>
          <w:sz w:val="28"/>
          <w:szCs w:val="28"/>
        </w:rPr>
        <w:t>аким</w:t>
      </w:r>
      <w:proofErr w:type="gramEnd"/>
      <w:r w:rsidRPr="005E0D5E">
        <w:rPr>
          <w:rFonts w:ascii="Times New Roman" w:hAnsi="Times New Roman"/>
          <w:sz w:val="28"/>
          <w:szCs w:val="28"/>
        </w:rPr>
        <w:t xml:space="preserve"> было задание?</w:t>
      </w:r>
    </w:p>
    <w:p w:rsidR="00CB063E" w:rsidRPr="005E0D5E" w:rsidRDefault="00CB063E" w:rsidP="003214D5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</w:t>
      </w:r>
      <w:r w:rsidRPr="005E0D5E">
        <w:rPr>
          <w:rFonts w:ascii="Times New Roman" w:hAnsi="Times New Roman"/>
          <w:sz w:val="28"/>
          <w:szCs w:val="28"/>
        </w:rPr>
        <w:t xml:space="preserve">олучил ли результат? </w:t>
      </w:r>
    </w:p>
    <w:p w:rsidR="00CB063E" w:rsidRPr="005E0D5E" w:rsidRDefault="00CB063E" w:rsidP="003214D5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</w:t>
      </w:r>
      <w:r w:rsidRPr="005E0D5E">
        <w:rPr>
          <w:rFonts w:ascii="Times New Roman" w:hAnsi="Times New Roman"/>
          <w:sz w:val="28"/>
          <w:szCs w:val="28"/>
        </w:rPr>
        <w:t xml:space="preserve">ам или с помощью? </w:t>
      </w:r>
    </w:p>
    <w:p w:rsidR="00CB063E" w:rsidRPr="005E0D5E" w:rsidRDefault="00CB063E" w:rsidP="003214D5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lastRenderedPageBreak/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п</w:t>
      </w:r>
      <w:r w:rsidRPr="005E0D5E">
        <w:rPr>
          <w:rFonts w:ascii="Times New Roman" w:hAnsi="Times New Roman"/>
          <w:sz w:val="28"/>
          <w:szCs w:val="28"/>
        </w:rPr>
        <w:t>равильно или с ошибкой?</w:t>
      </w:r>
    </w:p>
    <w:p w:rsidR="00CB063E" w:rsidRPr="005E0D5E" w:rsidRDefault="00CB063E" w:rsidP="003214D5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к</w:t>
      </w:r>
      <w:r w:rsidRPr="005E0D5E">
        <w:rPr>
          <w:rFonts w:ascii="Times New Roman" w:hAnsi="Times New Roman"/>
          <w:sz w:val="28"/>
          <w:szCs w:val="28"/>
        </w:rPr>
        <w:t>акую ставишь себе отметку?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E0D5E">
        <w:rPr>
          <w:rFonts w:ascii="Times New Roman" w:hAnsi="Times New Roman"/>
          <w:b/>
          <w:i/>
          <w:sz w:val="28"/>
          <w:szCs w:val="28"/>
        </w:rPr>
        <w:t>Ситуация рефлексии</w:t>
      </w:r>
    </w:p>
    <w:p w:rsidR="00CB063E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5E0D5E">
        <w:rPr>
          <w:rFonts w:ascii="Times New Roman" w:hAnsi="Times New Roman"/>
          <w:b/>
          <w:i/>
          <w:sz w:val="28"/>
          <w:szCs w:val="28"/>
        </w:rPr>
        <w:t>Приём «</w:t>
      </w:r>
      <w:r w:rsidRPr="005E0D5E">
        <w:rPr>
          <w:rFonts w:ascii="Times New Roman" w:hAnsi="Times New Roman"/>
          <w:b/>
          <w:sz w:val="28"/>
          <w:szCs w:val="28"/>
        </w:rPr>
        <w:t>СИНКВЕЙН»</w:t>
      </w:r>
    </w:p>
    <w:p w:rsidR="00CB063E" w:rsidRPr="005E0D5E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4CEBA6E8" wp14:editId="076EFACF">
            <wp:extent cx="4276725" cy="2402218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8553" cy="2420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Pr="005E0D5E" w:rsidRDefault="00CB063E" w:rsidP="00CB063E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/>
          <w:iCs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н</w:t>
      </w:r>
      <w:r w:rsidRPr="005E0D5E">
        <w:rPr>
          <w:rFonts w:ascii="Times New Roman" w:hAnsi="Times New Roman"/>
          <w:sz w:val="28"/>
          <w:szCs w:val="28"/>
        </w:rPr>
        <w:t>у, а чтобы закрепить наши успехи, я предлагаю написать вам СИНКВЕЙН.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ч</w:t>
      </w:r>
      <w:r w:rsidRPr="005E0D5E">
        <w:rPr>
          <w:rFonts w:ascii="Times New Roman" w:hAnsi="Times New Roman"/>
          <w:sz w:val="28"/>
          <w:szCs w:val="28"/>
        </w:rPr>
        <w:t>то это такое?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в</w:t>
      </w:r>
      <w:r w:rsidRPr="005E0D5E">
        <w:rPr>
          <w:rFonts w:ascii="Times New Roman" w:hAnsi="Times New Roman"/>
          <w:sz w:val="28"/>
          <w:szCs w:val="28"/>
        </w:rPr>
        <w:t xml:space="preserve">ерно, в переводе с французского СИНКВЕЙН - это "пять" 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i/>
          <w:iCs/>
          <w:sz w:val="28"/>
          <w:szCs w:val="28"/>
        </w:rPr>
        <w:t>(вывесить схему-опору)</w:t>
      </w:r>
      <w:r w:rsidRPr="005E0D5E">
        <w:rPr>
          <w:rFonts w:ascii="Times New Roman" w:hAnsi="Times New Roman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br/>
        <w:t xml:space="preserve">Составляем </w:t>
      </w:r>
      <w:proofErr w:type="spellStart"/>
      <w:r w:rsidRPr="005E0D5E">
        <w:rPr>
          <w:rFonts w:ascii="Times New Roman" w:hAnsi="Times New Roman"/>
          <w:sz w:val="28"/>
          <w:szCs w:val="28"/>
        </w:rPr>
        <w:t>синквэйн</w:t>
      </w:r>
      <w:proofErr w:type="spellEnd"/>
      <w:r w:rsidRPr="005E0D5E">
        <w:rPr>
          <w:rFonts w:ascii="Times New Roman" w:hAnsi="Times New Roman"/>
          <w:sz w:val="28"/>
          <w:szCs w:val="28"/>
        </w:rPr>
        <w:t>:</w:t>
      </w:r>
    </w:p>
    <w:p w:rsidR="00CB063E" w:rsidRPr="005E0D5E" w:rsidRDefault="00CB063E" w:rsidP="00CB063E">
      <w:pPr>
        <w:numPr>
          <w:ilvl w:val="0"/>
          <w:numId w:val="1"/>
        </w:numPr>
        <w:spacing w:after="0" w:line="360" w:lineRule="auto"/>
        <w:ind w:left="0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Назовите тему урока одним словом</w:t>
      </w:r>
    </w:p>
    <w:p w:rsidR="00CB063E" w:rsidRPr="005E0D5E" w:rsidRDefault="00CB063E" w:rsidP="00CB063E">
      <w:pPr>
        <w:numPr>
          <w:ilvl w:val="0"/>
          <w:numId w:val="1"/>
        </w:numPr>
        <w:spacing w:after="0" w:line="360" w:lineRule="auto"/>
        <w:ind w:left="0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 xml:space="preserve">Назовите 2 прилагательных, которые характеризуют треугольник. </w:t>
      </w:r>
    </w:p>
    <w:p w:rsidR="00CB063E" w:rsidRPr="005E0D5E" w:rsidRDefault="00CB063E" w:rsidP="00CB063E">
      <w:pPr>
        <w:numPr>
          <w:ilvl w:val="0"/>
          <w:numId w:val="1"/>
        </w:numPr>
        <w:spacing w:after="0" w:line="360" w:lineRule="auto"/>
        <w:ind w:left="0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lastRenderedPageBreak/>
        <w:t xml:space="preserve">Назовите 3 действия, которые можно выполнять с треугольником. 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Выразите в одном предложении свое впечатление о теме урока</w:t>
      </w:r>
      <w:r>
        <w:rPr>
          <w:rFonts w:ascii="Times New Roman" w:hAnsi="Times New Roman"/>
          <w:sz w:val="28"/>
          <w:szCs w:val="28"/>
        </w:rPr>
        <w:t>.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801230">
        <w:rPr>
          <w:rFonts w:ascii="Times New Roman" w:hAnsi="Times New Roman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>Как и</w:t>
      </w:r>
      <w:r>
        <w:rPr>
          <w:rFonts w:ascii="Times New Roman" w:hAnsi="Times New Roman"/>
          <w:sz w:val="28"/>
          <w:szCs w:val="28"/>
        </w:rPr>
        <w:t>наче можно назвать треугольник?</w:t>
      </w:r>
      <w:r w:rsidRPr="00801230">
        <w:rPr>
          <w:rFonts w:ascii="Times New Roman" w:hAnsi="Times New Roman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>Проговаривают усвоенные знания.</w:t>
      </w:r>
      <w:r w:rsidRPr="005E0D5E">
        <w:rPr>
          <w:rFonts w:ascii="Times New Roman" w:hAnsi="Times New Roman"/>
          <w:sz w:val="28"/>
          <w:szCs w:val="28"/>
        </w:rPr>
        <w:br/>
        <w:t>Отвечают  на вопросы</w:t>
      </w:r>
      <w:r>
        <w:rPr>
          <w:rFonts w:ascii="Times New Roman" w:hAnsi="Times New Roman"/>
          <w:sz w:val="28"/>
          <w:szCs w:val="28"/>
        </w:rPr>
        <w:t>,</w:t>
      </w:r>
      <w:r w:rsidRPr="0080123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</w:t>
      </w:r>
      <w:r w:rsidRPr="005E0D5E">
        <w:rPr>
          <w:rFonts w:ascii="Times New Roman" w:hAnsi="Times New Roman"/>
          <w:sz w:val="28"/>
          <w:szCs w:val="28"/>
        </w:rPr>
        <w:t xml:space="preserve">оставляют </w:t>
      </w:r>
      <w:proofErr w:type="spellStart"/>
      <w:r w:rsidRPr="005E0D5E">
        <w:rPr>
          <w:rFonts w:ascii="Times New Roman" w:hAnsi="Times New Roman"/>
          <w:sz w:val="28"/>
          <w:szCs w:val="28"/>
        </w:rPr>
        <w:t>синквэйн</w:t>
      </w:r>
      <w:proofErr w:type="spellEnd"/>
      <w:r>
        <w:rPr>
          <w:rFonts w:ascii="Times New Roman" w:hAnsi="Times New Roman"/>
          <w:sz w:val="28"/>
          <w:szCs w:val="28"/>
        </w:rPr>
        <w:t xml:space="preserve"> - с</w:t>
      </w:r>
      <w:r w:rsidRPr="005E0D5E">
        <w:rPr>
          <w:rFonts w:ascii="Times New Roman" w:hAnsi="Times New Roman"/>
          <w:sz w:val="28"/>
          <w:szCs w:val="28"/>
        </w:rPr>
        <w:t>тихотворение из пяти строчек, пятистишье</w:t>
      </w:r>
    </w:p>
    <w:p w:rsidR="00CB063E" w:rsidRDefault="00CB063E" w:rsidP="00CB063E">
      <w:pPr>
        <w:pStyle w:val="a4"/>
        <w:spacing w:before="0" w:beforeAutospacing="0" w:after="0" w:afterAutospacing="0" w:line="360" w:lineRule="auto"/>
        <w:rPr>
          <w:i/>
          <w:sz w:val="28"/>
          <w:szCs w:val="28"/>
        </w:rPr>
      </w:pPr>
      <w:r w:rsidRPr="005E0D5E">
        <w:rPr>
          <w:noProof/>
          <w:sz w:val="28"/>
          <w:szCs w:val="28"/>
        </w:rPr>
        <w:drawing>
          <wp:inline distT="0" distB="0" distL="0" distR="0" wp14:anchorId="47989996" wp14:editId="4448E6C9">
            <wp:extent cx="4398580" cy="2470662"/>
            <wp:effectExtent l="0" t="0" r="2540" b="63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5760" cy="2469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Pr="005E0D5E" w:rsidRDefault="00CB063E" w:rsidP="00CB063E">
      <w:pPr>
        <w:pStyle w:val="a4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5E0D5E">
        <w:rPr>
          <w:i/>
          <w:sz w:val="28"/>
          <w:szCs w:val="28"/>
        </w:rPr>
        <w:t>треугольник</w:t>
      </w:r>
    </w:p>
    <w:p w:rsidR="00CB063E" w:rsidRPr="005E0D5E" w:rsidRDefault="00CB063E" w:rsidP="00CB063E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</w:rPr>
      </w:pPr>
      <w:r w:rsidRPr="005E0D5E">
        <w:rPr>
          <w:rFonts w:ascii="Times New Roman" w:hAnsi="Times New Roman"/>
          <w:i/>
          <w:sz w:val="28"/>
          <w:szCs w:val="28"/>
        </w:rPr>
        <w:t>разносторонний, равносторонний</w:t>
      </w:r>
    </w:p>
    <w:p w:rsidR="00CB063E" w:rsidRPr="005E0D5E" w:rsidRDefault="00CB063E" w:rsidP="00CB063E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</w:rPr>
      </w:pPr>
      <w:r w:rsidRPr="005E0D5E">
        <w:rPr>
          <w:rFonts w:ascii="Times New Roman" w:hAnsi="Times New Roman"/>
          <w:i/>
          <w:sz w:val="28"/>
          <w:szCs w:val="28"/>
        </w:rPr>
        <w:t>Обозначать, чертить, измерять</w:t>
      </w:r>
    </w:p>
    <w:p w:rsidR="00CB063E" w:rsidRPr="005E0D5E" w:rsidRDefault="00CB063E" w:rsidP="00CB063E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</w:rPr>
      </w:pPr>
      <w:r w:rsidRPr="005E0D5E">
        <w:rPr>
          <w:rFonts w:ascii="Times New Roman" w:hAnsi="Times New Roman"/>
          <w:i/>
          <w:sz w:val="28"/>
          <w:szCs w:val="28"/>
        </w:rPr>
        <w:t>Мне интересно её находить,</w:t>
      </w:r>
    </w:p>
    <w:p w:rsidR="00CB063E" w:rsidRDefault="00CB063E" w:rsidP="00CB063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i/>
          <w:sz w:val="28"/>
          <w:szCs w:val="28"/>
        </w:rPr>
        <w:t>Фигура с тремя вершинами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Оценочная</w:t>
      </w:r>
      <w:r w:rsidRPr="00801230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C24A96" w:rsidRDefault="00C24A96" w:rsidP="00CB063E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 w:rsidRPr="00301F28">
        <w:rPr>
          <w:rFonts w:ascii="Times New Roman" w:hAnsi="Times New Roman"/>
          <w:color w:val="000000"/>
          <w:sz w:val="28"/>
          <w:szCs w:val="28"/>
        </w:rPr>
        <w:t>Учитель: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о</w:t>
      </w:r>
      <w:r w:rsidRPr="005E0D5E">
        <w:rPr>
          <w:rFonts w:ascii="Times New Roman" w:hAnsi="Times New Roman"/>
          <w:sz w:val="28"/>
          <w:szCs w:val="28"/>
        </w:rPr>
        <w:t>цените свою работу, постройте треугольник успеха. Для этого выберите треугольник нужного цвета.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3BCA77F3" wp14:editId="61687154">
            <wp:extent cx="4997669" cy="2807168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4465" cy="2805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Считаю, что сегодня на уроке…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 xml:space="preserve">• У меня всё получилось, я доволен своей работой. </w:t>
      </w:r>
      <w:r w:rsidRPr="005E0D5E">
        <w:rPr>
          <w:rFonts w:ascii="Times New Roman" w:hAnsi="Times New Roman"/>
          <w:i/>
          <w:sz w:val="28"/>
          <w:szCs w:val="28"/>
        </w:rPr>
        <w:t>Зелёный</w:t>
      </w: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 xml:space="preserve">• У меня  не всё получилось, я доволен своей работой. </w:t>
      </w:r>
      <w:r w:rsidRPr="005E0D5E">
        <w:rPr>
          <w:rFonts w:ascii="Times New Roman" w:hAnsi="Times New Roman"/>
          <w:i/>
          <w:sz w:val="28"/>
          <w:szCs w:val="28"/>
        </w:rPr>
        <w:t>Синий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 xml:space="preserve">•Я хорошо знаю теоретический материал, но в практической работе у меня получилось не всё. </w:t>
      </w:r>
      <w:r w:rsidRPr="005E0D5E">
        <w:rPr>
          <w:rFonts w:ascii="Times New Roman" w:hAnsi="Times New Roman"/>
          <w:i/>
          <w:sz w:val="28"/>
          <w:szCs w:val="28"/>
        </w:rPr>
        <w:t>Жёлтый</w:t>
      </w:r>
    </w:p>
    <w:p w:rsidR="00CB063E" w:rsidRPr="00801230" w:rsidRDefault="00CB063E" w:rsidP="00CB063E">
      <w:pPr>
        <w:spacing w:after="0" w:line="360" w:lineRule="auto"/>
        <w:rPr>
          <w:rFonts w:ascii="Times New Roman" w:hAnsi="Times New Roman"/>
          <w:b/>
          <w:color w:val="000000"/>
          <w:sz w:val="28"/>
          <w:szCs w:val="28"/>
        </w:rPr>
      </w:pPr>
      <w:r w:rsidRPr="00C21554">
        <w:rPr>
          <w:rFonts w:ascii="Times New Roman" w:hAnsi="Times New Roman"/>
          <w:b/>
          <w:color w:val="000000"/>
          <w:sz w:val="28"/>
          <w:szCs w:val="28"/>
        </w:rPr>
        <w:t>Комментарий для учителя.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E0D5E">
        <w:rPr>
          <w:rFonts w:ascii="Times New Roman" w:hAnsi="Times New Roman"/>
          <w:sz w:val="28"/>
          <w:szCs w:val="28"/>
        </w:rPr>
        <w:t>На интерактивной доске</w:t>
      </w:r>
      <w:r w:rsidRPr="00801230">
        <w:rPr>
          <w:rFonts w:ascii="Times New Roman" w:hAnsi="Times New Roman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>выбирают треугольник</w:t>
      </w:r>
      <w:r w:rsidRPr="006E2F21">
        <w:rPr>
          <w:rFonts w:ascii="Times New Roman" w:hAnsi="Times New Roman"/>
          <w:sz w:val="28"/>
          <w:szCs w:val="28"/>
        </w:rPr>
        <w:t xml:space="preserve"> </w:t>
      </w:r>
      <w:r w:rsidRPr="005E0D5E">
        <w:rPr>
          <w:rFonts w:ascii="Times New Roman" w:hAnsi="Times New Roman"/>
          <w:sz w:val="28"/>
          <w:szCs w:val="28"/>
        </w:rPr>
        <w:t>нужного цвета и составляют коллективный  треугольник успеха</w:t>
      </w:r>
      <w:r>
        <w:rPr>
          <w:rFonts w:ascii="Times New Roman" w:hAnsi="Times New Roman"/>
          <w:sz w:val="28"/>
          <w:szCs w:val="28"/>
        </w:rPr>
        <w:t>.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E0D5E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7ED08B5D" wp14:editId="217F658C">
            <wp:extent cx="4646471" cy="2609902"/>
            <wp:effectExtent l="0" t="0" r="190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617" cy="2609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BE6F04">
        <w:rPr>
          <w:rFonts w:ascii="Times New Roman" w:hAnsi="Times New Roman"/>
          <w:b/>
          <w:sz w:val="28"/>
          <w:szCs w:val="28"/>
          <w:lang w:val="en-US"/>
        </w:rPr>
        <w:t>V</w:t>
      </w:r>
      <w:r w:rsidRPr="00C83E5B">
        <w:rPr>
          <w:rFonts w:ascii="Times New Roman" w:hAnsi="Times New Roman"/>
          <w:b/>
          <w:sz w:val="28"/>
          <w:szCs w:val="28"/>
        </w:rPr>
        <w:t>.</w:t>
      </w:r>
      <w:r w:rsidRPr="00BE6F04">
        <w:rPr>
          <w:rFonts w:ascii="Times New Roman" w:hAnsi="Times New Roman"/>
          <w:b/>
          <w:sz w:val="28"/>
          <w:szCs w:val="28"/>
        </w:rPr>
        <w:t>Итог урока</w:t>
      </w: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CB063E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CB063E" w:rsidRPr="00BE6F04" w:rsidRDefault="00CB063E" w:rsidP="00CB063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CB063E" w:rsidRPr="00BC19BD" w:rsidRDefault="00CB063E" w:rsidP="00CB063E">
      <w:pPr>
        <w:pStyle w:val="a7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BC19BD">
        <w:rPr>
          <w:rFonts w:ascii="Times New Roman" w:hAnsi="Times New Roman"/>
          <w:b/>
          <w:bCs/>
          <w:i/>
          <w:iCs/>
          <w:sz w:val="28"/>
          <w:szCs w:val="28"/>
        </w:rPr>
        <w:lastRenderedPageBreak/>
        <w:t>Список использованной литературы</w:t>
      </w:r>
    </w:p>
    <w:p w:rsidR="00CB063E" w:rsidRPr="00BC19BD" w:rsidRDefault="00CB063E" w:rsidP="00CB063E">
      <w:pPr>
        <w:numPr>
          <w:ilvl w:val="0"/>
          <w:numId w:val="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BC19BD">
        <w:rPr>
          <w:rFonts w:ascii="Times New Roman" w:hAnsi="Times New Roman"/>
          <w:sz w:val="28"/>
          <w:szCs w:val="28"/>
        </w:rPr>
        <w:t>Примерная основная образовательная программа</w:t>
      </w:r>
      <w:r w:rsidRPr="00BC19BD">
        <w:rPr>
          <w:rFonts w:ascii="Times New Roman" w:hAnsi="Times New Roman"/>
          <w:b/>
          <w:sz w:val="28"/>
          <w:szCs w:val="28"/>
        </w:rPr>
        <w:t xml:space="preserve"> </w:t>
      </w:r>
      <w:r w:rsidRPr="00BC19BD">
        <w:rPr>
          <w:rFonts w:ascii="Times New Roman" w:hAnsi="Times New Roman"/>
          <w:sz w:val="28"/>
          <w:szCs w:val="28"/>
        </w:rPr>
        <w:t xml:space="preserve">образовательного учреждения.  Начальная школа. Стандарты второго поколения.– </w:t>
      </w:r>
    </w:p>
    <w:p w:rsidR="00CB063E" w:rsidRPr="00BC19BD" w:rsidRDefault="00CB063E" w:rsidP="00CB063E">
      <w:pPr>
        <w:spacing w:after="0" w:line="360" w:lineRule="auto"/>
        <w:ind w:left="720"/>
        <w:rPr>
          <w:rFonts w:ascii="Times New Roman" w:hAnsi="Times New Roman"/>
          <w:sz w:val="28"/>
          <w:szCs w:val="28"/>
        </w:rPr>
      </w:pPr>
      <w:r w:rsidRPr="00BC19BD">
        <w:rPr>
          <w:rFonts w:ascii="Times New Roman" w:hAnsi="Times New Roman"/>
          <w:sz w:val="28"/>
          <w:szCs w:val="28"/>
        </w:rPr>
        <w:t>М.: Просвещение, 2010.</w:t>
      </w:r>
    </w:p>
    <w:p w:rsidR="00CB063E" w:rsidRPr="00BC19BD" w:rsidRDefault="00CB063E" w:rsidP="00CB063E">
      <w:pPr>
        <w:pStyle w:val="a7"/>
        <w:numPr>
          <w:ilvl w:val="0"/>
          <w:numId w:val="3"/>
        </w:numPr>
        <w:spacing w:after="0" w:line="360" w:lineRule="auto"/>
        <w:rPr>
          <w:rFonts w:ascii="Times New Roman" w:eastAsiaTheme="minorHAnsi" w:hAnsi="Times New Roman"/>
          <w:sz w:val="28"/>
          <w:szCs w:val="28"/>
          <w:lang w:eastAsia="en-US"/>
        </w:rPr>
      </w:pPr>
      <w:r w:rsidRPr="00BC19BD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>Учебник «Математика» УМК «Перспектива» для 4-го класса, ч. 1, Рабочая тетрадь № 1.</w:t>
      </w:r>
    </w:p>
    <w:p w:rsidR="00CB063E" w:rsidRPr="00BC19BD" w:rsidRDefault="00B5513A" w:rsidP="00CB063E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/>
          <w:sz w:val="28"/>
          <w:szCs w:val="28"/>
        </w:rPr>
      </w:pPr>
      <w:hyperlink r:id="rId33" w:history="1">
        <w:r w:rsidR="00CB063E" w:rsidRPr="00BC19BD">
          <w:rPr>
            <w:rStyle w:val="a8"/>
            <w:rFonts w:ascii="Times New Roman" w:hAnsi="Times New Roman"/>
            <w:sz w:val="28"/>
            <w:szCs w:val="28"/>
          </w:rPr>
          <w:t>http://old.prosv.ru/umk/info.aspx?ob_no=3282 4-</w:t>
        </w:r>
      </w:hyperlink>
      <w:r w:rsidR="00CB063E" w:rsidRPr="00BC19BD">
        <w:rPr>
          <w:rStyle w:val="a8"/>
          <w:rFonts w:ascii="Times New Roman" w:hAnsi="Times New Roman"/>
          <w:sz w:val="28"/>
          <w:szCs w:val="28"/>
        </w:rPr>
        <w:t>технологическая карта  урока  математики.</w:t>
      </w:r>
    </w:p>
    <w:p w:rsidR="00CB063E" w:rsidRPr="00BC19BD" w:rsidRDefault="00CB063E" w:rsidP="00CB063E">
      <w:pPr>
        <w:numPr>
          <w:ilvl w:val="0"/>
          <w:numId w:val="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BC19BD">
        <w:rPr>
          <w:rFonts w:ascii="Times New Roman" w:hAnsi="Times New Roman"/>
          <w:sz w:val="28"/>
          <w:szCs w:val="28"/>
        </w:rPr>
        <w:t xml:space="preserve">Планируемые результаты начального общего образования [Текст] / Под редакцией </w:t>
      </w:r>
      <w:proofErr w:type="spellStart"/>
      <w:r w:rsidRPr="00BC19BD">
        <w:rPr>
          <w:rFonts w:ascii="Times New Roman" w:hAnsi="Times New Roman"/>
          <w:sz w:val="28"/>
          <w:szCs w:val="28"/>
        </w:rPr>
        <w:t>Г.С.Ковалевой</w:t>
      </w:r>
      <w:proofErr w:type="spellEnd"/>
      <w:r w:rsidRPr="00BC19BD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C19BD">
        <w:rPr>
          <w:rFonts w:ascii="Times New Roman" w:hAnsi="Times New Roman"/>
          <w:sz w:val="28"/>
          <w:szCs w:val="28"/>
        </w:rPr>
        <w:t>О.Б.Логиновой</w:t>
      </w:r>
      <w:proofErr w:type="spellEnd"/>
      <w:r w:rsidRPr="00BC19BD">
        <w:rPr>
          <w:rFonts w:ascii="Times New Roman" w:hAnsi="Times New Roman"/>
          <w:sz w:val="28"/>
          <w:szCs w:val="28"/>
        </w:rPr>
        <w:t>. – М.: Просвещение, 2010.</w:t>
      </w:r>
    </w:p>
    <w:p w:rsidR="00CB063E" w:rsidRPr="00BC19BD" w:rsidRDefault="00CB063E" w:rsidP="00CB063E">
      <w:pPr>
        <w:numPr>
          <w:ilvl w:val="0"/>
          <w:numId w:val="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BC19BD">
        <w:rPr>
          <w:rFonts w:ascii="Times New Roman" w:hAnsi="Times New Roman"/>
          <w:sz w:val="28"/>
          <w:szCs w:val="28"/>
        </w:rPr>
        <w:t>Технология развития критического мышления через чтение и письмо. Кафедра открытых образовательных технологий [Электронный ресурс]. – Доступ в режиме: </w:t>
      </w:r>
      <w:r w:rsidRPr="00BC19BD">
        <w:rPr>
          <w:rFonts w:ascii="Times New Roman" w:hAnsi="Times New Roman"/>
          <w:sz w:val="28"/>
          <w:szCs w:val="28"/>
          <w:u w:val="single"/>
        </w:rPr>
        <w:t>http: // </w:t>
      </w:r>
      <w:hyperlink r:id="rId34" w:history="1">
        <w:r w:rsidRPr="00BC19BD">
          <w:rPr>
            <w:rFonts w:ascii="Times New Roman" w:hAnsi="Times New Roman"/>
            <w:sz w:val="28"/>
            <w:szCs w:val="28"/>
            <w:u w:val="single"/>
          </w:rPr>
          <w:t>www.oot</w:t>
        </w:r>
      </w:hyperlink>
      <w:r w:rsidRPr="00BC19BD">
        <w:rPr>
          <w:rFonts w:ascii="Times New Roman" w:hAnsi="Times New Roman"/>
          <w:sz w:val="28"/>
          <w:szCs w:val="28"/>
          <w:u w:val="single"/>
        </w:rPr>
        <w:t xml:space="preserve"> – kaf.ru / </w:t>
      </w:r>
      <w:proofErr w:type="spellStart"/>
      <w:r w:rsidRPr="00BC19BD">
        <w:rPr>
          <w:rFonts w:ascii="Times New Roman" w:hAnsi="Times New Roman"/>
          <w:sz w:val="28"/>
          <w:szCs w:val="28"/>
          <w:u w:val="single"/>
        </w:rPr>
        <w:t>oot</w:t>
      </w:r>
      <w:proofErr w:type="spellEnd"/>
      <w:r w:rsidRPr="00BC19BD">
        <w:rPr>
          <w:rFonts w:ascii="Times New Roman" w:hAnsi="Times New Roman"/>
          <w:sz w:val="28"/>
          <w:szCs w:val="28"/>
          <w:u w:val="single"/>
        </w:rPr>
        <w:t xml:space="preserve"> / rkmhp.html</w:t>
      </w:r>
      <w:r w:rsidRPr="00BC19BD">
        <w:rPr>
          <w:rFonts w:ascii="Times New Roman" w:hAnsi="Times New Roman"/>
          <w:sz w:val="28"/>
          <w:szCs w:val="28"/>
        </w:rPr>
        <w:t> </w:t>
      </w:r>
    </w:p>
    <w:p w:rsidR="00CB063E" w:rsidRPr="00F20753" w:rsidRDefault="00CB063E" w:rsidP="00CB063E">
      <w:pPr>
        <w:pStyle w:val="a7"/>
        <w:spacing w:after="0" w:line="360" w:lineRule="auto"/>
        <w:rPr>
          <w:rFonts w:ascii="JBACD F+ Newton C San Pin" w:eastAsiaTheme="minorHAnsi" w:hAnsi="JBACD F+ Newton C San Pin" w:cs="JBACD F+ Newton C San Pin"/>
          <w:sz w:val="24"/>
          <w:szCs w:val="24"/>
          <w:lang w:eastAsia="en-US"/>
        </w:rPr>
      </w:pP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CB063E" w:rsidRPr="005E0D5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CB063E" w:rsidRDefault="00CB063E" w:rsidP="00CB063E">
      <w:pPr>
        <w:spacing w:after="0" w:line="360" w:lineRule="auto"/>
        <w:rPr>
          <w:rFonts w:ascii="Times New Roman" w:hAnsi="Times New Roman"/>
          <w:sz w:val="28"/>
          <w:szCs w:val="28"/>
        </w:rPr>
      </w:pPr>
      <w:bookmarkStart w:id="0" w:name="_GoBack"/>
      <w:bookmarkEnd w:id="0"/>
    </w:p>
    <w:p w:rsidR="0074518E" w:rsidRDefault="0074518E"/>
    <w:sectPr w:rsidR="0074518E" w:rsidSect="00AF1994">
      <w:footerReference w:type="default" r:id="rId35"/>
      <w:type w:val="continuous"/>
      <w:pgSz w:w="16838" w:h="11906" w:orient="landscape"/>
      <w:pgMar w:top="1134" w:right="850" w:bottom="1134" w:left="1701" w:header="709" w:footer="709" w:gutter="0"/>
      <w:pgNumType w:start="1" w:chapStyle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5513A" w:rsidRDefault="00B5513A">
      <w:pPr>
        <w:spacing w:after="0" w:line="240" w:lineRule="auto"/>
      </w:pPr>
      <w:r>
        <w:separator/>
      </w:r>
    </w:p>
  </w:endnote>
  <w:endnote w:type="continuationSeparator" w:id="0">
    <w:p w:rsidR="00B5513A" w:rsidRDefault="00B551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JBACD F+ Newton C San Pin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1BE5" w:rsidRDefault="00521BE5">
    <w:pPr>
      <w:pStyle w:val="a5"/>
      <w:jc w:val="right"/>
    </w:pPr>
  </w:p>
  <w:p w:rsidR="003D1BF9" w:rsidRDefault="00B5513A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00B3" w:rsidRDefault="000E00B3">
    <w:pPr>
      <w:pStyle w:val="a5"/>
      <w:jc w:val="right"/>
    </w:pPr>
  </w:p>
  <w:p w:rsidR="000E00B3" w:rsidRDefault="000E00B3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1BE5" w:rsidRDefault="00521BE5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5513A" w:rsidRDefault="00B5513A">
      <w:pPr>
        <w:spacing w:after="0" w:line="240" w:lineRule="auto"/>
      </w:pPr>
      <w:r>
        <w:separator/>
      </w:r>
    </w:p>
  </w:footnote>
  <w:footnote w:type="continuationSeparator" w:id="0">
    <w:p w:rsidR="00B5513A" w:rsidRDefault="00B5513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F039E6"/>
    <w:multiLevelType w:val="multilevel"/>
    <w:tmpl w:val="E7683D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3D6A1E"/>
    <w:multiLevelType w:val="multilevel"/>
    <w:tmpl w:val="C34CE0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E1D4AE9"/>
    <w:multiLevelType w:val="hybridMultilevel"/>
    <w:tmpl w:val="E32464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4B02"/>
    <w:rsid w:val="00026D85"/>
    <w:rsid w:val="000E00B3"/>
    <w:rsid w:val="00120B89"/>
    <w:rsid w:val="001C214A"/>
    <w:rsid w:val="002D7C91"/>
    <w:rsid w:val="003214D5"/>
    <w:rsid w:val="003A5257"/>
    <w:rsid w:val="003F0040"/>
    <w:rsid w:val="00521BE5"/>
    <w:rsid w:val="00674B02"/>
    <w:rsid w:val="0074518E"/>
    <w:rsid w:val="00AF1994"/>
    <w:rsid w:val="00B5513A"/>
    <w:rsid w:val="00C24A96"/>
    <w:rsid w:val="00CB063E"/>
    <w:rsid w:val="00D726FC"/>
    <w:rsid w:val="00E20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38F24A1-5C50-4358-B1DB-E0636EB041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B063E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120B8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4">
    <w:name w:val="Текст_4п_Сверху"/>
    <w:basedOn w:val="a"/>
    <w:next w:val="a"/>
    <w:uiPriority w:val="99"/>
    <w:rsid w:val="00CB063E"/>
  </w:style>
  <w:style w:type="paragraph" w:customStyle="1" w:styleId="Default">
    <w:name w:val="Default"/>
    <w:rsid w:val="00CB063E"/>
    <w:pPr>
      <w:autoSpaceDE w:val="0"/>
      <w:autoSpaceDN w:val="0"/>
      <w:adjustRightInd w:val="0"/>
      <w:spacing w:after="0" w:line="240" w:lineRule="auto"/>
    </w:pPr>
    <w:rPr>
      <w:rFonts w:ascii="JBACD F+ Newton C San Pin" w:hAnsi="JBACD F+ Newton C San Pin" w:cs="JBACD F+ Newton C San Pin"/>
      <w:color w:val="000000"/>
      <w:sz w:val="24"/>
      <w:szCs w:val="24"/>
    </w:rPr>
  </w:style>
  <w:style w:type="table" w:styleId="a3">
    <w:name w:val="Table Grid"/>
    <w:basedOn w:val="a1"/>
    <w:uiPriority w:val="59"/>
    <w:rsid w:val="00CB063E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unhideWhenUsed/>
    <w:rsid w:val="00CB063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5">
    <w:name w:val="footer"/>
    <w:basedOn w:val="a"/>
    <w:link w:val="a6"/>
    <w:uiPriority w:val="99"/>
    <w:unhideWhenUsed/>
    <w:rsid w:val="00CB06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B063E"/>
    <w:rPr>
      <w:rFonts w:ascii="Calibri" w:eastAsia="Times New Roman" w:hAnsi="Calibri" w:cs="Times New Roman"/>
      <w:lang w:eastAsia="ru-RU"/>
    </w:rPr>
  </w:style>
  <w:style w:type="paragraph" w:styleId="a7">
    <w:name w:val="List Paragraph"/>
    <w:basedOn w:val="a"/>
    <w:uiPriority w:val="34"/>
    <w:qFormat/>
    <w:rsid w:val="00CB063E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CB063E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CB06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B063E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No Spacing"/>
    <w:link w:val="ac"/>
    <w:uiPriority w:val="1"/>
    <w:qFormat/>
    <w:rsid w:val="00CB063E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c">
    <w:name w:val="Без интервала Знак"/>
    <w:basedOn w:val="a0"/>
    <w:link w:val="ab"/>
    <w:uiPriority w:val="1"/>
    <w:rsid w:val="00026D85"/>
    <w:rPr>
      <w:rFonts w:ascii="Calibri" w:eastAsia="Calibri" w:hAnsi="Calibri" w:cs="Times New Roman"/>
    </w:rPr>
  </w:style>
  <w:style w:type="paragraph" w:styleId="ad">
    <w:name w:val="header"/>
    <w:basedOn w:val="a"/>
    <w:link w:val="ae"/>
    <w:uiPriority w:val="99"/>
    <w:unhideWhenUsed/>
    <w:rsid w:val="00521B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521BE5"/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20B89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21" Type="http://schemas.openxmlformats.org/officeDocument/2006/relationships/image" Target="media/image12.png"/><Relationship Id="rId34" Type="http://schemas.openxmlformats.org/officeDocument/2006/relationships/hyperlink" Target="http://www.google.com/url?q=http%3A%2F%2Fwww.oot%2F&amp;sa=D&amp;sntz=1&amp;usg=AFQjCNFFP6yRjyGaVa6mo88OkaedGv4CG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hyperlink" Target="http://old.prosv.ru/umk/info.aspx?ob_no=3282%204-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jpe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image" Target="media/image14.png"/><Relationship Id="rId28" Type="http://schemas.openxmlformats.org/officeDocument/2006/relationships/image" Target="media/image19.gif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png"/><Relationship Id="rId35" Type="http://schemas.openxmlformats.org/officeDocument/2006/relationships/footer" Target="footer3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674F68-96E4-4621-9943-3C97B52EBD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23</Pages>
  <Words>1856</Words>
  <Characters>10581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12413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цифровой</dc:creator>
  <cp:keywords/>
  <dc:description/>
  <cp:lastModifiedBy>Дом</cp:lastModifiedBy>
  <cp:revision>10</cp:revision>
  <dcterms:created xsi:type="dcterms:W3CDTF">2017-02-22T19:41:00Z</dcterms:created>
  <dcterms:modified xsi:type="dcterms:W3CDTF">2022-03-27T16:34:00Z</dcterms:modified>
</cp:coreProperties>
</file>